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Российская Федерация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Ростовская область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</w:t>
      </w: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Семикаракорский район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Администрация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сельского поселения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ПОСТАНОВЛЕНИЕ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10.02</w:t>
      </w: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.2016</w:t>
      </w: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ab/>
      </w: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ab/>
        <w:t xml:space="preserve">                            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  </w:t>
      </w: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№ 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34</w:t>
      </w: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     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                   х. Большемечетный</w:t>
      </w:r>
    </w:p>
    <w:p w:rsid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</w:pPr>
      <w:r w:rsidRPr="0027349E"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  <w:t>Об утверждении административного регламента по предоставлению муниципальной услуги «Присвоение, изменение и аннулирование адреса объекта адресации»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В соответствии </w:t>
      </w:r>
      <w:r w:rsidR="00263C8E" w:rsidRPr="00263C8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Федерального закона от 01.12.2014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</w:r>
      <w:r w:rsidR="00263C8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с Федеральными законами от 27.07.2010 </w:t>
      </w:r>
      <w:hyperlink r:id="rId5" w:history="1">
        <w:r w:rsidRPr="0027349E">
          <w:rPr>
            <w:rFonts w:ascii="Times New Roman" w:eastAsia="Andale Sans UI" w:hAnsi="Times New Roman" w:cs="Times New Roman"/>
            <w:kern w:val="1"/>
            <w:sz w:val="28"/>
            <w:szCs w:val="28"/>
            <w:lang w:eastAsia="ar-SA"/>
          </w:rPr>
          <w:t>N 210-ФЗ</w:t>
        </w:r>
      </w:hyperlink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"Об организации предоставления государственных и муниципальных услуг" и от 06.10.2003 </w:t>
      </w:r>
      <w:hyperlink r:id="rId6" w:history="1">
        <w:r w:rsidRPr="0027349E">
          <w:rPr>
            <w:rFonts w:ascii="Times New Roman" w:eastAsia="Andale Sans UI" w:hAnsi="Times New Roman" w:cs="Times New Roman"/>
            <w:kern w:val="1"/>
            <w:sz w:val="28"/>
            <w:szCs w:val="28"/>
            <w:lang w:eastAsia="ar-SA"/>
          </w:rPr>
          <w:t>N 131-ФЗ</w:t>
        </w:r>
      </w:hyperlink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"Об общих принципах организации местного самоуправления в Российской Федерации", Администрация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сельского поселения </w:t>
      </w:r>
    </w:p>
    <w:p w:rsid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ПОСТАНОВЛЯЕТ: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27349E" w:rsidRPr="0027349E" w:rsidRDefault="0027349E" w:rsidP="0027349E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1. Утвердить Административный </w:t>
      </w:r>
      <w:hyperlink w:anchor="Par36" w:history="1">
        <w:r w:rsidRPr="0027349E">
          <w:rPr>
            <w:rFonts w:ascii="Times New Roman" w:eastAsia="Andale Sans UI" w:hAnsi="Times New Roman" w:cs="Times New Roman"/>
            <w:kern w:val="1"/>
            <w:sz w:val="28"/>
            <w:szCs w:val="28"/>
            <w:lang w:eastAsia="ar-SA"/>
          </w:rPr>
          <w:t>регламент</w:t>
        </w:r>
      </w:hyperlink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по предоставлению муниципальной услуги </w:t>
      </w:r>
      <w:r w:rsidRPr="0027349E"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  <w:t xml:space="preserve">«Присвоение, изменение и аннулирование адреса объекта адресации»  </w:t>
      </w: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(приложение).</w: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2. Признать утратившими силу постановления Администрации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сельского поселения от 02.04.2015 N 82 «Об утверждении Правил присвоения, изменения и аннулирования адресов на территории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сельского поселения» и от 16.12.2013 N 191 «Об утверждении административного регламента предоставления муниципальной услуги «Установление и изменение адреса объекта адресации  на территории муниципального образования «</w:t>
      </w:r>
      <w:r w:rsidR="00A3008A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Большемечетновское</w:t>
      </w: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сельское поселение».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3. Постановление вступает в силу со дня его официального опубликования.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4. Контроль за исполнением постановления возложить на главного специалиста по имущественным отношениям </w:t>
      </w:r>
      <w:r w:rsidR="00A25592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Ткаченко Т.В.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9677C9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Глава</w:t>
      </w:r>
      <w:r w:rsidR="009677C9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сельского поселения                            </w:t>
      </w:r>
      <w:r w:rsidR="009677C9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    </w:t>
      </w:r>
      <w:r w:rsidRPr="0027349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            </w:t>
      </w:r>
      <w:r w:rsidR="009677C9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Е.В. Губский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27349E" w:rsidRDefault="0027349E" w:rsidP="0027349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A25592" w:rsidRPr="0027349E" w:rsidRDefault="00A25592" w:rsidP="0027349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27349E" w:rsidRPr="0027349E" w:rsidRDefault="0027349E" w:rsidP="0027349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349E" w:rsidRPr="0027349E" w:rsidRDefault="0027349E" w:rsidP="0027349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Приложение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к постановлению Администрации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от 18.01.2016 </w:t>
      </w:r>
      <w:r w:rsidR="00A25592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№ 3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4</w: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Cs/>
          <w:color w:val="000000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Cs/>
          <w:color w:val="000000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bCs/>
          <w:color w:val="000000"/>
          <w:kern w:val="1"/>
          <w:sz w:val="24"/>
          <w:szCs w:val="24"/>
          <w:lang w:eastAsia="ar-SA"/>
        </w:rPr>
        <w:t>Административный регламент</w: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предоставления муниципальной услуги </w:t>
      </w:r>
      <w:r w:rsidRPr="0027349E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  <w:t xml:space="preserve">«Присвоение, изменение и аннулирование адреса объекта адресации»  </w: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Cs/>
          <w:color w:val="000000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bCs/>
          <w:color w:val="000000"/>
          <w:kern w:val="1"/>
          <w:sz w:val="24"/>
          <w:szCs w:val="24"/>
          <w:lang w:eastAsia="ar-SA"/>
        </w:rPr>
        <w:t>1. Общие положения</w:t>
      </w:r>
    </w:p>
    <w:p w:rsidR="00CA53E9" w:rsidRDefault="00CA53E9" w:rsidP="00CA53E9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CA53E9" w:rsidP="00CA53E9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CA53E9">
        <w:rPr>
          <w:rFonts w:ascii="Times New Roman" w:eastAsia="Arial" w:hAnsi="Times New Roman" w:cs="Times New Roman"/>
          <w:kern w:val="1"/>
          <w:sz w:val="24"/>
          <w:szCs w:val="24"/>
          <w:highlight w:val="yellow"/>
          <w:lang w:eastAsia="ar-SA"/>
        </w:rPr>
        <w:t>Предмет Регулирования регламента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1.1. </w:t>
      </w:r>
      <w:r w:rsidR="00CA53E9" w:rsidRPr="00CA53E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 Административный регламент (далее - регламент) предоставления муниципальной услуги "Присвоение, аннулирование адресов объектам адресации" (далее - муниципальная услуга) устанавливает порядок и стандарт предоставления муниципальной услуги по присвоению, аннулиров</w:t>
      </w:r>
      <w:r w:rsidR="00CA53E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анию адресов объектам адресации.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Предоставление муниципальной услуги " Присвоение, изменение и аннулирование адреса объекта адресации " может осуществляться через МАУ "МФЦ".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Получение муниципальной услуги в МАУ "МФЦ" осуществляется в соответствии с соглашением, заключенным между МАУ "МФЦ" и Администрацией 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сельского поселения, с момента вступления в силу соответствующего соглашения о взаимодействии.</w:t>
      </w:r>
    </w:p>
    <w:p w:rsid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Предоставление муниципальной услуги "Присвоение, изменение и аннулирование адреса объекта адресации" может осуществляться в многофункциональных центрах предоставления государственных и муниципальных услуг по месту пребывания на территории Ростовской области.</w:t>
      </w:r>
    </w:p>
    <w:p w:rsidR="00CA53E9" w:rsidRPr="0027349E" w:rsidRDefault="00CA53E9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CA53E9">
        <w:rPr>
          <w:rFonts w:ascii="Times New Roman" w:eastAsia="Arial" w:hAnsi="Times New Roman" w:cs="Times New Roman"/>
          <w:kern w:val="1"/>
          <w:sz w:val="24"/>
          <w:szCs w:val="24"/>
          <w:highlight w:val="yellow"/>
          <w:lang w:eastAsia="ar-SA"/>
        </w:rPr>
        <w:t>Круг заявителей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1.</w:t>
      </w:r>
      <w:r w:rsid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</w:t>
      </w: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 Получателями муниципальной услуги "Присвоение, изменение и аннулирование адреса объекта адресации" являются физические лица, юридические лица и индивидуальные предприниматели, обратившиеся с письменным или электронным запросом (заявлением), поданным лично или через законного представителя (далее - заявители).</w:t>
      </w:r>
    </w:p>
    <w:p w:rsidR="00CA53E9" w:rsidRDefault="00CA53E9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CA53E9">
        <w:rPr>
          <w:rFonts w:ascii="Times New Roman" w:eastAsia="Arial" w:hAnsi="Times New Roman" w:cs="Times New Roman"/>
          <w:kern w:val="1"/>
          <w:sz w:val="24"/>
          <w:szCs w:val="24"/>
          <w:highlight w:val="yellow"/>
          <w:lang w:eastAsia="ar-SA"/>
        </w:rPr>
        <w:t>Требования к порядку информирования о предоставлении государственной услуги</w:t>
      </w:r>
    </w:p>
    <w:p w:rsidR="007F7470" w:rsidRP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1.3.1.  Информация о порядке предоставления муниципальной услуги выдается     непосредственно специалистами Администрации Большемечетновского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сельского поселения:</w:t>
      </w:r>
    </w:p>
    <w:p w:rsidR="007F7470" w:rsidRP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-при личном обращении граждан и юридических лиц;</w:t>
      </w:r>
    </w:p>
    <w:p w:rsidR="007F7470" w:rsidRP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-с использованием средств телефонной связи;</w:t>
      </w:r>
    </w:p>
    <w:p w:rsidR="007F7470" w:rsidRP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-посредством письменного обращения граждан;</w:t>
      </w:r>
    </w:p>
    <w:p w:rsidR="007F7470" w:rsidRP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-публикации в средствах массовой информации;</w:t>
      </w:r>
    </w:p>
    <w:p w:rsid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-размещается на информационных стенда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х в помещении Администрации </w:t>
      </w: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Большемечетновского сельского поселения;</w:t>
      </w:r>
    </w:p>
    <w:p w:rsidR="007F7470" w:rsidRP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-на официальном сайте муниципального образования «Большемечетновское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сельское поселение» </w:t>
      </w:r>
      <w:hyperlink r:id="rId7" w:history="1">
        <w:r w:rsidRPr="007F7470">
          <w:rPr>
            <w:rStyle w:val="a5"/>
            <w:rFonts w:ascii="Times New Roman" w:eastAsia="Arial" w:hAnsi="Times New Roman" w:cs="Times New Roman"/>
            <w:kern w:val="1"/>
            <w:sz w:val="24"/>
            <w:szCs w:val="24"/>
            <w:highlight w:val="magenta"/>
            <w:lang w:eastAsia="ar-SA"/>
          </w:rPr>
          <w:t>http://bmechetnoi.semikarakorsk-admrn.donland.ru</w:t>
        </w:r>
      </w:hyperlink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7F7470" w:rsidRDefault="007F7470" w:rsidP="0021600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 в федеральной государственной информационной системе «Единый портал государственных и муниципальных услуг (функций)</w:t>
      </w:r>
      <w:r w:rsidR="0021600E" w:rsidRPr="0021600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  <w:r w:rsidR="0021600E" w:rsidRPr="0021600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(далее - Единый портал)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;</w:t>
      </w:r>
    </w:p>
    <w:p w:rsidR="007F7470" w:rsidRP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-излагается в данном Регламенте.</w:t>
      </w:r>
    </w:p>
    <w:p w:rsidR="007F7470" w:rsidRP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Адрес место нахождения Администрации Большемечетновского сельского поселения</w:t>
      </w: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: 346635, Ростовская область, Семикаракорский район, х. Большемечетный, ул. Советская, 4, </w:t>
      </w:r>
    </w:p>
    <w:p w:rsidR="007F7470" w:rsidRP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lastRenderedPageBreak/>
        <w:t>Прием (выдача) документов и консультирование граждан по вопросам, связанным с предоставлением муниципальной услуги, осуществляется:</w:t>
      </w:r>
    </w:p>
    <w:p w:rsidR="007F7470" w:rsidRP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- в Администрации Большемечетновского сельского поселения  по адресу: Ростовская область, Семикаракорский район, х Большемечетный, ул. Советская, 4. </w:t>
      </w:r>
    </w:p>
    <w:p w:rsidR="007F7470" w:rsidRP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43"/>
        <w:gridCol w:w="4294"/>
      </w:tblGrid>
      <w:tr w:rsidR="007F7470" w:rsidRPr="007F7470" w:rsidTr="00676C08">
        <w:trPr>
          <w:trHeight w:val="108"/>
          <w:jc w:val="center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7470" w:rsidRPr="007F7470" w:rsidRDefault="007F7470" w:rsidP="007F74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F747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Понедельник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70" w:rsidRPr="007F7470" w:rsidRDefault="007F7470" w:rsidP="007F74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F7470">
              <w:rPr>
                <w:rFonts w:ascii="Times New Roman" w:eastAsia="Arial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8-00 до 17-00, перерыв 12-00 до 13-00</w:t>
            </w:r>
          </w:p>
        </w:tc>
      </w:tr>
      <w:tr w:rsidR="007F7470" w:rsidRPr="007F7470" w:rsidTr="00676C08">
        <w:trPr>
          <w:trHeight w:val="108"/>
          <w:jc w:val="center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7470" w:rsidRPr="007F7470" w:rsidRDefault="007F7470" w:rsidP="007F74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F747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Вторник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70" w:rsidRPr="007F7470" w:rsidRDefault="007F7470" w:rsidP="007F74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F7470">
              <w:rPr>
                <w:rFonts w:ascii="Times New Roman" w:eastAsia="Arial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8-00 до 17-00, перерыв 12-00 до 13-00</w:t>
            </w:r>
          </w:p>
        </w:tc>
      </w:tr>
      <w:tr w:rsidR="007F7470" w:rsidRPr="007F7470" w:rsidTr="00676C08">
        <w:trPr>
          <w:jc w:val="center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7470" w:rsidRPr="007F7470" w:rsidRDefault="007F7470" w:rsidP="007F74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F747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Среда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70" w:rsidRPr="007F7470" w:rsidRDefault="007F7470" w:rsidP="007F74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F7470">
              <w:rPr>
                <w:rFonts w:ascii="Times New Roman" w:eastAsia="Arial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8-00 до 17-00, перерыв 12-00 до 13-00</w:t>
            </w:r>
          </w:p>
        </w:tc>
      </w:tr>
      <w:tr w:rsidR="007F7470" w:rsidRPr="007F7470" w:rsidTr="00676C08">
        <w:trPr>
          <w:jc w:val="center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7470" w:rsidRPr="007F7470" w:rsidRDefault="007F7470" w:rsidP="007F74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F747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Четверг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70" w:rsidRPr="007F7470" w:rsidRDefault="007F7470" w:rsidP="007F74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F7470">
              <w:rPr>
                <w:rFonts w:ascii="Times New Roman" w:eastAsia="Arial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8-00 до 17-00, перерыв 12-00 до 13-00</w:t>
            </w:r>
          </w:p>
        </w:tc>
      </w:tr>
      <w:tr w:rsidR="007F7470" w:rsidRPr="007F7470" w:rsidTr="00676C08">
        <w:trPr>
          <w:jc w:val="center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7470" w:rsidRPr="007F7470" w:rsidRDefault="007F7470" w:rsidP="007F74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F747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Пятница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70" w:rsidRPr="007F7470" w:rsidRDefault="007F7470" w:rsidP="007F74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F7470">
              <w:rPr>
                <w:rFonts w:ascii="Times New Roman" w:eastAsia="Arial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8-00 до 17-00, перерыв 12-00 до 13-00</w:t>
            </w:r>
          </w:p>
        </w:tc>
      </w:tr>
    </w:tbl>
    <w:p w:rsidR="007F7470" w:rsidRP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7F7470" w:rsidRP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Суббота, воскресенье - выходные дни, </w:t>
      </w:r>
    </w:p>
    <w:p w:rsid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тел. 8(86356)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2-61-42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, 2-61-24;</w:t>
      </w:r>
    </w:p>
    <w:p w:rsidR="007F7470" w:rsidRP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 в муниципальном автономном учреждении «Многофункциональный центр предоставления государственных и муниципальных услуг»  Семикаракорского района (далее-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МФЦ) по адресу: 346630, Ростовская область, Семикаракорский район, г. Семикаракорск, пр-кт. В.А. Закруткина, д.25/2 </w:t>
      </w:r>
    </w:p>
    <w:p w:rsid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43"/>
        <w:gridCol w:w="4294"/>
      </w:tblGrid>
      <w:tr w:rsidR="007F7470" w:rsidRPr="007F7470" w:rsidTr="00676C08">
        <w:trPr>
          <w:trHeight w:val="108"/>
          <w:jc w:val="center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7470" w:rsidRPr="007F7470" w:rsidRDefault="007F7470" w:rsidP="00676C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F747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Понедельник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70" w:rsidRPr="007F7470" w:rsidRDefault="0021600E" w:rsidP="00676C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21600E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8-00 до 17-00 без перерыва</w:t>
            </w:r>
          </w:p>
        </w:tc>
      </w:tr>
      <w:tr w:rsidR="007F7470" w:rsidRPr="007F7470" w:rsidTr="00676C08">
        <w:trPr>
          <w:trHeight w:val="108"/>
          <w:jc w:val="center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7470" w:rsidRPr="007F7470" w:rsidRDefault="007F7470" w:rsidP="00676C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F747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Вторник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70" w:rsidRPr="007F7470" w:rsidRDefault="0021600E" w:rsidP="00676C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21600E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8-00 до 17-00 без перерыва</w:t>
            </w:r>
          </w:p>
        </w:tc>
      </w:tr>
      <w:tr w:rsidR="007F7470" w:rsidRPr="007F7470" w:rsidTr="00676C08">
        <w:trPr>
          <w:jc w:val="center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7470" w:rsidRPr="007F7470" w:rsidRDefault="007F7470" w:rsidP="00676C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F747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Среда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70" w:rsidRPr="007F7470" w:rsidRDefault="0021600E" w:rsidP="00676C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21600E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8-00 до 17-00 без перерыва</w:t>
            </w:r>
          </w:p>
        </w:tc>
      </w:tr>
      <w:tr w:rsidR="007F7470" w:rsidRPr="007F7470" w:rsidTr="00676C08">
        <w:trPr>
          <w:jc w:val="center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7470" w:rsidRPr="007F7470" w:rsidRDefault="007F7470" w:rsidP="00676C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F747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Четверг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70" w:rsidRPr="007F7470" w:rsidRDefault="0021600E" w:rsidP="00676C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21600E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8-00 до 17-00 без перерыва</w:t>
            </w:r>
          </w:p>
        </w:tc>
      </w:tr>
      <w:tr w:rsidR="007F7470" w:rsidRPr="007F7470" w:rsidTr="00676C08">
        <w:trPr>
          <w:jc w:val="center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7470" w:rsidRPr="007F7470" w:rsidRDefault="007F7470" w:rsidP="00676C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F747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Пятница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70" w:rsidRPr="007F7470" w:rsidRDefault="0021600E" w:rsidP="00676C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F747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8-00 до 16-00 без перерыва</w:t>
            </w:r>
          </w:p>
        </w:tc>
      </w:tr>
      <w:tr w:rsidR="0021600E" w:rsidRPr="007F7470" w:rsidTr="00676C08">
        <w:trPr>
          <w:jc w:val="center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600E" w:rsidRPr="007F7470" w:rsidRDefault="0021600E" w:rsidP="00676C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Суббота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0E" w:rsidRPr="007F7470" w:rsidRDefault="0021600E" w:rsidP="00676C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F747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8-00 до 16-00 без перерыва</w:t>
            </w:r>
          </w:p>
        </w:tc>
      </w:tr>
    </w:tbl>
    <w:p w:rsid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7F7470" w:rsidRPr="007F7470" w:rsidRDefault="0021600E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</w:t>
      </w: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оскресенье - выходные дни</w:t>
      </w:r>
    </w:p>
    <w:p w:rsid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тел. (86356)46110</w:t>
      </w:r>
      <w:r w:rsidR="0021600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</w:t>
      </w:r>
    </w:p>
    <w:p w:rsidR="0021600E" w:rsidRPr="007F7470" w:rsidRDefault="0021600E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21600E" w:rsidRDefault="0021600E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О</w:t>
      </w:r>
      <w:r w:rsidR="007F7470"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фициального сайта Администрации Большемечетновского сельского поселения в сети Интернет </w:t>
      </w:r>
      <w:hyperlink r:id="rId8" w:history="1">
        <w:r w:rsidR="007F7470" w:rsidRPr="007F7470">
          <w:rPr>
            <w:rStyle w:val="a5"/>
            <w:rFonts w:ascii="Times New Roman" w:eastAsia="Arial" w:hAnsi="Times New Roman" w:cs="Times New Roman"/>
            <w:kern w:val="1"/>
            <w:sz w:val="24"/>
            <w:szCs w:val="24"/>
            <w:lang w:eastAsia="ar-SA"/>
          </w:rPr>
          <w:t>http://bmechetnoi.semikarakorsk-admrn.donland.ru</w:t>
        </w:r>
      </w:hyperlink>
      <w:r w:rsidR="007F7470"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7F7470" w:rsidRPr="007F7470" w:rsidRDefault="0021600E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Э</w:t>
      </w:r>
      <w:r w:rsidR="007F7470"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лектронный адрес: </w:t>
      </w:r>
      <w:r w:rsidR="007F7470" w:rsidRPr="007F7470">
        <w:rPr>
          <w:rFonts w:ascii="Times New Roman" w:eastAsia="Arial" w:hAnsi="Times New Roman" w:cs="Times New Roman"/>
          <w:kern w:val="1"/>
          <w:sz w:val="24"/>
          <w:szCs w:val="24"/>
          <w:lang w:val="en-US" w:eastAsia="ar-SA"/>
        </w:rPr>
        <w:t>sp</w:t>
      </w:r>
      <w:r w:rsidR="007F7470"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35369@</w:t>
      </w:r>
      <w:r w:rsidR="007F7470" w:rsidRPr="007F7470">
        <w:rPr>
          <w:rFonts w:ascii="Times New Roman" w:eastAsia="Arial" w:hAnsi="Times New Roman" w:cs="Times New Roman"/>
          <w:kern w:val="1"/>
          <w:sz w:val="24"/>
          <w:szCs w:val="24"/>
          <w:lang w:val="en-US" w:eastAsia="ar-SA"/>
        </w:rPr>
        <w:t>donpac</w:t>
      </w:r>
      <w:r w:rsidR="007F7470"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</w:t>
      </w:r>
      <w:r w:rsidR="007F7470" w:rsidRPr="007F7470">
        <w:rPr>
          <w:rFonts w:ascii="Times New Roman" w:eastAsia="Arial" w:hAnsi="Times New Roman" w:cs="Times New Roman"/>
          <w:kern w:val="1"/>
          <w:sz w:val="24"/>
          <w:szCs w:val="24"/>
          <w:lang w:val="en-US" w:eastAsia="ar-SA"/>
        </w:rPr>
        <w:t>ru</w:t>
      </w:r>
      <w:r w:rsidR="007F7470"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 </w:t>
      </w:r>
    </w:p>
    <w:p w:rsidR="007F7470" w:rsidRDefault="007F7470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Официальный сайт МФЦ: </w:t>
      </w:r>
      <w:hyperlink r:id="rId9" w:history="1">
        <w:r w:rsidR="0021600E" w:rsidRPr="00AB19D6">
          <w:rPr>
            <w:rStyle w:val="a5"/>
            <w:rFonts w:ascii="Times New Roman" w:eastAsia="Arial" w:hAnsi="Times New Roman" w:cs="Times New Roman"/>
            <w:kern w:val="1"/>
            <w:sz w:val="24"/>
            <w:szCs w:val="24"/>
            <w:lang w:val="en-US" w:eastAsia="ar-SA"/>
          </w:rPr>
          <w:t>http</w:t>
        </w:r>
        <w:r w:rsidR="0021600E" w:rsidRPr="00AB19D6">
          <w:rPr>
            <w:rStyle w:val="a5"/>
            <w:rFonts w:ascii="Times New Roman" w:eastAsia="Arial" w:hAnsi="Times New Roman" w:cs="Times New Roman"/>
            <w:kern w:val="1"/>
            <w:sz w:val="24"/>
            <w:szCs w:val="24"/>
            <w:lang w:eastAsia="ar-SA"/>
          </w:rPr>
          <w:t>://</w:t>
        </w:r>
        <w:r w:rsidR="0021600E" w:rsidRPr="00AB19D6">
          <w:rPr>
            <w:rStyle w:val="a5"/>
            <w:rFonts w:ascii="Times New Roman" w:eastAsia="Arial" w:hAnsi="Times New Roman" w:cs="Times New Roman"/>
            <w:kern w:val="1"/>
            <w:sz w:val="24"/>
            <w:szCs w:val="24"/>
            <w:lang w:val="en-US" w:eastAsia="ar-SA"/>
          </w:rPr>
          <w:t>semikarakorsk</w:t>
        </w:r>
        <w:r w:rsidR="0021600E" w:rsidRPr="00AB19D6">
          <w:rPr>
            <w:rStyle w:val="a5"/>
            <w:rFonts w:ascii="Times New Roman" w:eastAsia="Arial" w:hAnsi="Times New Roman" w:cs="Times New Roman"/>
            <w:kern w:val="1"/>
            <w:sz w:val="24"/>
            <w:szCs w:val="24"/>
            <w:lang w:eastAsia="ar-SA"/>
          </w:rPr>
          <w:t>.</w:t>
        </w:r>
        <w:r w:rsidR="0021600E" w:rsidRPr="00AB19D6">
          <w:rPr>
            <w:rStyle w:val="a5"/>
            <w:rFonts w:ascii="Times New Roman" w:eastAsia="Arial" w:hAnsi="Times New Roman" w:cs="Times New Roman"/>
            <w:kern w:val="1"/>
            <w:sz w:val="24"/>
            <w:szCs w:val="24"/>
            <w:lang w:val="en-US" w:eastAsia="ar-SA"/>
          </w:rPr>
          <w:t>mfc</w:t>
        </w:r>
        <w:r w:rsidR="0021600E" w:rsidRPr="00AB19D6">
          <w:rPr>
            <w:rStyle w:val="a5"/>
            <w:rFonts w:ascii="Times New Roman" w:eastAsia="Arial" w:hAnsi="Times New Roman" w:cs="Times New Roman"/>
            <w:kern w:val="1"/>
            <w:sz w:val="24"/>
            <w:szCs w:val="24"/>
            <w:lang w:eastAsia="ar-SA"/>
          </w:rPr>
          <w:t>61.</w:t>
        </w:r>
        <w:r w:rsidR="0021600E" w:rsidRPr="00AB19D6">
          <w:rPr>
            <w:rStyle w:val="a5"/>
            <w:rFonts w:ascii="Times New Roman" w:eastAsia="Arial" w:hAnsi="Times New Roman" w:cs="Times New Roman"/>
            <w:kern w:val="1"/>
            <w:sz w:val="24"/>
            <w:szCs w:val="24"/>
            <w:lang w:val="en-US" w:eastAsia="ar-SA"/>
          </w:rPr>
          <w:t>ru</w:t>
        </w:r>
      </w:hyperlink>
      <w:r w:rsidRPr="007F747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</w:t>
      </w:r>
    </w:p>
    <w:p w:rsidR="0021600E" w:rsidRPr="007F7470" w:rsidRDefault="0021600E" w:rsidP="007F747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1600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Официальный сайт Единого портала государственных и муниципальных услуг (функций): www.gosuslugi.ru или www.epgu.gosuslugi.ru </w:t>
      </w:r>
    </w:p>
    <w:p w:rsidR="00CA53E9" w:rsidRDefault="00CA53E9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2. Стандарт предоставления муниципальной услуги</w: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2.1. </w:t>
      </w:r>
      <w:r w:rsidRPr="006244B5">
        <w:rPr>
          <w:rFonts w:ascii="Times New Roman" w:eastAsia="Andale Sans UI" w:hAnsi="Times New Roman" w:cs="Times New Roman"/>
          <w:kern w:val="1"/>
          <w:sz w:val="24"/>
          <w:szCs w:val="24"/>
          <w:highlight w:val="yellow"/>
          <w:lang w:eastAsia="ar-SA"/>
        </w:rPr>
        <w:t>Наименование муниципальной услуги: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"Присвоение, изменение и аннулирование адреса объекта адресации" (далее – муниципальная услуга).</w:t>
      </w:r>
    </w:p>
    <w:p w:rsidR="0027349E" w:rsidRPr="0027349E" w:rsidRDefault="0027349E" w:rsidP="0027349E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2.2. </w:t>
      </w:r>
      <w:r w:rsidRPr="006244B5"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  <w:t>Наименование органа, предоставляющего муниципальную услугу</w:t>
      </w: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Администрация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сельского поселения</w:t>
      </w:r>
      <w:r w:rsidR="006244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6244B5"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МАУ "МФЦ"</w:t>
      </w:r>
      <w:r w:rsidR="006244B5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</w:t>
      </w:r>
    </w:p>
    <w:p w:rsidR="006244B5" w:rsidRDefault="006244B5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6244B5">
        <w:rPr>
          <w:rFonts w:ascii="Times New Roman" w:eastAsia="Arial" w:hAnsi="Times New Roman" w:cs="Times New Roman"/>
          <w:kern w:val="1"/>
          <w:sz w:val="24"/>
          <w:szCs w:val="24"/>
          <w:highlight w:val="yellow"/>
          <w:lang w:eastAsia="ar-SA"/>
        </w:rPr>
        <w:t>2.3. Описание результата предоставления государственной услуги</w:t>
      </w:r>
    </w:p>
    <w:p w:rsidR="00176097" w:rsidRDefault="006244B5" w:rsidP="006244B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Результат предоставления муниципальной услуги</w:t>
      </w:r>
      <w:r w:rsidR="00176097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являются: </w:t>
      </w:r>
    </w:p>
    <w:p w:rsidR="00176097" w:rsidRDefault="006244B5" w:rsidP="00176097">
      <w:pPr>
        <w:pStyle w:val="a6"/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176097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выдача заявителю решения о присвоении объекту адресации адреса или аннулировании его адреса,</w:t>
      </w:r>
    </w:p>
    <w:p w:rsidR="006244B5" w:rsidRDefault="006244B5" w:rsidP="00176097">
      <w:pPr>
        <w:pStyle w:val="a6"/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176097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выдача решения об отказе в присвоении объекту адресации адре</w:t>
      </w:r>
      <w:r w:rsidR="00176097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са или аннулировании его адреса.</w:t>
      </w:r>
    </w:p>
    <w:p w:rsidR="00176097" w:rsidRDefault="00176097" w:rsidP="00176097">
      <w:pPr>
        <w:pStyle w:val="a6"/>
        <w:widowControl w:val="0"/>
        <w:suppressAutoHyphens/>
        <w:autoSpaceDE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6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Срок предоставления государственной услуги</w:t>
      </w:r>
    </w:p>
    <w:p w:rsidR="00176097" w:rsidRPr="0027349E" w:rsidRDefault="00176097" w:rsidP="0017609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Срок предоставления муниципальной услуги составляет 21 рабочий день.</w:t>
      </w:r>
    </w:p>
    <w:p w:rsidR="00176097" w:rsidRDefault="00176097" w:rsidP="00176097">
      <w:pPr>
        <w:pStyle w:val="a6"/>
        <w:widowControl w:val="0"/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6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Перечень нормативных правовых актов, регулирующих отношения, </w:t>
      </w:r>
      <w:r w:rsidRPr="000C5D6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lastRenderedPageBreak/>
        <w:t>возникающие в связи с предоставл</w:t>
      </w:r>
      <w:r w:rsidRPr="0017609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ением государственной услуги</w:t>
      </w:r>
    </w:p>
    <w:p w:rsidR="00176097" w:rsidRPr="0027349E" w:rsidRDefault="00176097" w:rsidP="0017609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Правовые основания для предоставления муниципальной услуги:</w:t>
      </w:r>
    </w:p>
    <w:p w:rsidR="00176097" w:rsidRPr="0027349E" w:rsidRDefault="00176097" w:rsidP="0017609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2.5.1. Градостроительный кодекс Российской Федерации  от 29.12.2004 № 190-ФЗ; </w:t>
      </w:r>
    </w:p>
    <w:p w:rsidR="00176097" w:rsidRPr="0027349E" w:rsidRDefault="00176097" w:rsidP="0017609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2.5.2. Федеральный закон от 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76097" w:rsidRPr="0027349E" w:rsidRDefault="00176097" w:rsidP="0017609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2.5.3. Постановление Правительства Российской Федерации от 19.11.2014 № 1221 «Об утверждении Правил присвоения, изменения и аннулирования адресов»;</w:t>
      </w:r>
    </w:p>
    <w:p w:rsidR="00176097" w:rsidRPr="0027349E" w:rsidRDefault="00176097" w:rsidP="0017609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2.5.4. приказ Минфина России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адреса»;</w:t>
      </w:r>
    </w:p>
    <w:p w:rsidR="00176097" w:rsidRDefault="00176097" w:rsidP="0017609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2.5.5. настоящий административный регламент.</w:t>
      </w:r>
    </w:p>
    <w:p w:rsidR="00F364AF" w:rsidRDefault="00F364AF" w:rsidP="0017609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6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заявителем, способы их получения заявителями</w:t>
      </w:r>
    </w:p>
    <w:p w:rsidR="00F364AF" w:rsidRPr="0027349E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2.6.1. Заявление: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- </w:t>
      </w: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1. Заявление</w:t>
      </w:r>
    </w:p>
    <w:p w:rsid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 Документ, удостоверяющий  личность заявителя или представителя заявителя: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2.1.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2.2. Временное удостоверение личности (для граждан Российской Федерации)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2.3. Паспорт гражданина иностранного государства, легализованный на территории Российской Федерации (для иностранных граждан)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2.4. Разрешение на временное проживание (для лиц без гражданства)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2.5. Вид на жительство (для лиц без гражданства) 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2.6. Удостоверение беженца в Российской Федерации (для беженцев)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2.7. Свидетельство о рассмотрении ходатайства о признании беженцем на территории Российской Федерации по существу (для беженцев)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2.8. Свидетельство о предоставлении временного убежища на территории Российской Федерации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2.9. Свидетельство о рождении (для лиц, не достигших возраста 14 лет)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3. Документ, удостоверяющий права (полномочия) представителя физического или юридического лица, если с заявлением обращается представитель заявителя*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3.1. Для представителей физического лица: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3.1.1. Доверенность, оформленная в установленном законом порядке, на представление интересов заявителя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3.1.2. Свидетельство о рождении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3.1.3. Акт органа опеки и попечительства о назначении опекуна или попечителя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3.1.4. Протокол (выписка из протокола) общего собрания собственников помещения в многоквартирном доме 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3.1.5. Протокол (выписка из протокола) общего собрания членов садоводческого, огороднического и (или) дачного некоммерческого объединения граждан 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3.2. Для представителей юридического лица: 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3.2.1. Доверенность, оформленная в установленном законом порядке, на представление интересов заявителя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3.2.2. Определение арбитражного суда о введении внешнего управления и назначении </w:t>
      </w: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lastRenderedPageBreak/>
        <w:t>внешнего управляющего (для организации, в отношении которой введена процедура внешнего управления).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 Правоустанавливающие и (или) правоудостоверяющие документы на объект (ы) адресации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4.1. Правоустанавливающие документы на земельный участок: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4.1.1. Свидетельство о праве собственности на землю (выданное земельным комитетом, исполнительным комитетом Совета народных депутатов)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4.1.2. Государственный акт о праве пожизненного наследуемого владения земельным участком (праве постоянного (бессрочного) пользования земельным участком) (выданный исполнительным комитетом Совета народных депутатов)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4.1.3. Договор на передачу земельного участка в постоянное (бессрочное) пользование (выданный исполнительным комитетом Совета народных депутатов)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4.1.4. Свидетельство о пожизненном наследуемом владении земельным участком (выданное исполнительным комитетом Совета народных депутатов)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4.1.5 Свидетельство о праве бессрочного (постоянного) пользования землей (выданное земельным комитетом, исполнительным комитетом Совета народных депутатов)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4.1.6 Договор аренды земельного участка (выданный органом местного самоуправления или заключенный между гражданами и (или) юридическими лицами)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4.1.7. Договор купли-продажи (выданный органом местного самоуправления или заключенный между гражданами и (или) юридическими лицами)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4.1.8. Договор мены (заключенный между гражданами и (или) юридическими лицами)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4.1.9. Договор дарения (заключенный между гражданами и (или) юридическими лицами)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4.1.10. Договор о переуступке прав (заключенный между гражданами и (или) юридическими лицами)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4.1.11. Типовой договор о предоставлении в бессрочное пользование земельного участка под строительство индивидуального жилого дома (выданный исполнительным комитетом Совета народных депутатов)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4.1.12. Решение суда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4.2. Правоустанавливающие документы на объекты капитального строительства: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4.2.1. Регистрационное удостоверение, выданное уполномоченным органом в порядке,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 (выданное организациями технической инвентаризации)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4.2.2. Договор купли-продажи (удостоверенный нотариусом)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4.2.3. Договор дарения (удостоверенный нотариусом)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4.2.4. Договор мены (удостоверенный нотариусом)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4.2.5. Договор ренты (пожизненного содержания с иждивением) 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4.2.6. Свидетельство о праве на наследство по закону (выданное нотариусом)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4.2.7. Свидетельство о праве на наследство по завещанию (выданное нотариусом)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4.2.8. Решение суда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5. Кадастровые паспорта объектов недвижимости, следствием преобразования которых является образование объекта адресации (в случае преобразования объекта недвижимости с образованием одного и более новых объектов адресации)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6.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 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7.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8. Кадастровый паспорт объекта адресации (в случае присвоения адреса объекту адресации, поставленному на кадастровый учет)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9. Решение органа местного самоуправления о переводе жилого помещения в нежилое </w:t>
      </w: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lastRenderedPageBreak/>
        <w:t>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10.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</w:t>
      </w:r>
    </w:p>
    <w:p w:rsidR="00F364AF" w:rsidRPr="00F364AF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11. Кадастровая выписка об объекте недвижимости, который снят с учета (в случае аннулирования адреса объекта адресации при прекращении существования объекта адресации)</w:t>
      </w:r>
    </w:p>
    <w:p w:rsidR="00F364AF" w:rsidRPr="0027349E" w:rsidRDefault="00F364AF" w:rsidP="00F364A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364AF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12.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при отказе в осуществлении кадастрового учета объекта адресации по основаниям, указанным в пунктах 1 и 3 части 2 статьи 27 Федерального закона «О государственном кадастре недвижимости»)</w:t>
      </w: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364AF" w:rsidRPr="0027349E" w:rsidRDefault="00F364AF" w:rsidP="00F364AF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Заявители (представители заявителя) при подаче заявления вправе приложить к нему документы, указанные в настоящем пункте,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F364AF" w:rsidRPr="0027349E" w:rsidRDefault="00F364AF" w:rsidP="00F364AF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>Документы, указанные в настоящем пункте, представляемые в 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</w:r>
    </w:p>
    <w:p w:rsidR="006A1828" w:rsidRPr="006A1828" w:rsidRDefault="006A1828" w:rsidP="006A182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6A1828">
        <w:rPr>
          <w:rFonts w:ascii="Times New Roman" w:eastAsia="Arial" w:hAnsi="Times New Roman" w:cs="Times New Roman"/>
          <w:kern w:val="1"/>
          <w:sz w:val="24"/>
          <w:szCs w:val="24"/>
          <w:highlight w:val="yellow"/>
          <w:lang w:eastAsia="ar-SA"/>
        </w:rPr>
        <w:t>Указание на запрет требовать от заявителя:</w:t>
      </w:r>
    </w:p>
    <w:p w:rsidR="006A1828" w:rsidRPr="006A1828" w:rsidRDefault="006A1828" w:rsidP="006A182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6A182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6A1828" w:rsidRDefault="006A1828" w:rsidP="006A182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6A182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Ростовской области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государственной услуги, за исключением документов, указанных в части 6 статьи 7 Федерального закона от 27.07.2010 № 210-ФЗ.</w:t>
      </w:r>
    </w:p>
    <w:p w:rsidR="006A1828" w:rsidRPr="006A1828" w:rsidRDefault="006A1828" w:rsidP="006A182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6A1828">
        <w:rPr>
          <w:rFonts w:ascii="Times New Roman" w:eastAsia="Arial" w:hAnsi="Times New Roman" w:cs="Times New Roman"/>
          <w:kern w:val="1"/>
          <w:sz w:val="24"/>
          <w:szCs w:val="24"/>
          <w:highlight w:val="yellow"/>
          <w:lang w:eastAsia="ar-SA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</w:p>
    <w:p w:rsidR="006A1828" w:rsidRPr="0027349E" w:rsidRDefault="006A1828" w:rsidP="006A182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2.7.1. В заявлении не указаны фамилия, имя, отчество заявителя, местонахождение и почтовый адрес, адрес электронной почты, по которому должен быть направлен ответ на заявление, либо номер телефона, по которому можно связаться с заявителем.</w:t>
      </w:r>
    </w:p>
    <w:p w:rsidR="006A1828" w:rsidRPr="0027349E" w:rsidRDefault="006A1828" w:rsidP="006A182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2.7.2. Несоответствие хотя бы одного из представленных документов по форме или содержанию требованиям действующего законодательства, а также содержание в документе неоговоренных приписок и исправлений, серьезных повреждений, не позволяющих однозначно истолковать его содержание, за исключением тех случаев, когда допущенные нарушения могут быть устранены органами и организациями, участвующими в процессе предоставления муниципальной услуги.</w:t>
      </w:r>
    </w:p>
    <w:p w:rsidR="006A1828" w:rsidRPr="0027349E" w:rsidRDefault="006A1828" w:rsidP="006A182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2.7.3. Заявление подано лицом, не уполномоченным на осуществление таких действий.</w:t>
      </w:r>
    </w:p>
    <w:p w:rsidR="006A1828" w:rsidRDefault="006A1828" w:rsidP="006A182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2.7.4. Непредставление заявителем или представление в неполном объеме документов, указанных в </w:t>
      </w:r>
      <w:hyperlink w:anchor="P72" w:history="1">
        <w:r w:rsidRPr="006A1828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highlight w:val="red"/>
            <w:lang w:eastAsia="ar-SA"/>
          </w:rPr>
          <w:t>пп. 2.6.1</w:t>
        </w:r>
      </w:hyperlink>
      <w:r w:rsidRPr="006A1828">
        <w:rPr>
          <w:rFonts w:ascii="Times New Roman" w:eastAsia="Arial" w:hAnsi="Times New Roman" w:cs="Times New Roman"/>
          <w:kern w:val="1"/>
          <w:sz w:val="24"/>
          <w:szCs w:val="24"/>
          <w:highlight w:val="red"/>
          <w:lang w:eastAsia="ar-SA"/>
        </w:rPr>
        <w:t xml:space="preserve">, </w:t>
      </w:r>
      <w:hyperlink w:anchor="P75" w:history="1">
        <w:r w:rsidRPr="006A1828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highlight w:val="red"/>
            <w:lang w:eastAsia="ar-SA"/>
          </w:rPr>
          <w:t>2.6.2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административного регламента.</w:t>
      </w:r>
    </w:p>
    <w:p w:rsidR="006A1828" w:rsidRDefault="006A1828" w:rsidP="006A182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6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Исчерпывающий перечень оснований для приостановления или отказа в предоставлении государственной услуги.</w:t>
      </w:r>
      <w:r w:rsidRPr="000C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отсутствия таких оснований следует прямо указать на это в тексте регламента</w:t>
      </w:r>
      <w:r w:rsidR="005055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55C5" w:rsidRPr="0027349E" w:rsidRDefault="005055C5" w:rsidP="006A182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F364AF" w:rsidRPr="0027349E" w:rsidRDefault="005055C5" w:rsidP="0017609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0C5D6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Перечень услуг,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услуги.</w:t>
      </w:r>
    </w:p>
    <w:p w:rsidR="005055C5" w:rsidRDefault="005055C5" w:rsidP="005055C5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55C5" w:rsidRPr="005055C5" w:rsidRDefault="005055C5" w:rsidP="005055C5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5C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Порядок, размер и основания взимания государственной пошлины или иной платы, взимаемой за предоставление государственной услуги</w:t>
      </w:r>
      <w:r w:rsidRPr="005055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6097" w:rsidRDefault="005055C5" w:rsidP="00176097">
      <w:pPr>
        <w:pStyle w:val="a6"/>
        <w:widowControl w:val="0"/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Муниципальная услуга предоставляется заявителю на бесплатной основе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</w:t>
      </w:r>
    </w:p>
    <w:p w:rsidR="005055C5" w:rsidRPr="00176097" w:rsidRDefault="005055C5" w:rsidP="00176097">
      <w:pPr>
        <w:pStyle w:val="a6"/>
        <w:widowControl w:val="0"/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bookmarkStart w:id="0" w:name="_GoBack"/>
      <w:bookmarkEnd w:id="0"/>
    </w:p>
    <w:p w:rsidR="006244B5" w:rsidRDefault="006244B5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6244B5" w:rsidRDefault="006244B5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2.3. Юридическим фактом, являющимся основанием для начала действия, служит регистрация документов, указанных в </w:t>
      </w:r>
      <w:hyperlink w:anchor="P72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lang w:eastAsia="ar-SA"/>
          </w:rPr>
          <w:t>пп. 2.6.1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, </w:t>
      </w:r>
      <w:hyperlink w:anchor="P75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lang w:eastAsia="ar-SA"/>
          </w:rPr>
          <w:t>2.6.2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административного регламента, для получения муниципальной услуги в интегрированной информационной системе МАУ "МФЦ" или в Администрации 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сельского поселения.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Результат предоставления муниципальной услуги - выдача заявителю решения о присвоении объекту адресации адреса или аннулировании его адреса, либо выдача решения об отказе в присвоении объекту адресации адреса или аннулировании его адреса - в случаях, предусмотренных </w:t>
      </w:r>
      <w:hyperlink w:anchor="P90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lang w:eastAsia="ar-SA"/>
          </w:rPr>
          <w:t>п. 2.8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административного регламента.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2.4. Срок предоставления муниципальной услуги составляет 21 рабочий день.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2.5. Правовые основания для предоставления муниципальной услуги:</w: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2.5.1. Градостроительный кодекс Российской Федерации  от 29.12.2004 № 190-ФЗ; </w: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2.5.2. Федеральный закон от 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2.5.3. Постановление Правительства Российской Федерации от 19.11.2014 № 1221 «Об утверждении Правил присвоения, изменения и аннулирования адресов»;</w: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2.5.4. приказ Минфина России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2.5.5. настоящий административный регламент.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bookmarkStart w:id="1" w:name="P72"/>
      <w:bookmarkEnd w:id="1"/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2.6.1. Заявление: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 о присвоении объекту адресации адреса или аннулировании его адреса по форме, установленной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</w:t>
      </w: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приказом Минфина России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В случае,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</w:t>
      </w:r>
      <w:hyperlink r:id="rId10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lang w:eastAsia="ar-SA"/>
          </w:rPr>
          <w:t>законом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от 27.07.2006 N 152-ФЗ "О персональных данных"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 (</w:t>
      </w:r>
      <w:hyperlink w:anchor="P355" w:history="1">
        <w:r w:rsidRPr="0027349E">
          <w:rPr>
            <w:rFonts w:ascii="Times New Roman" w:eastAsia="Arial" w:hAnsi="Times New Roman" w:cs="Times New Roman"/>
            <w:kern w:val="1"/>
            <w:sz w:val="24"/>
            <w:szCs w:val="24"/>
            <w:lang w:eastAsia="ar-SA"/>
          </w:rPr>
          <w:t>согласие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на обработку персональных данных согласно приложению N 1 к административному регламенту). Документы, </w:t>
      </w: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lastRenderedPageBreak/>
        <w:t>подтверждающие получение согласия, могут быть представлены, в том числе в форме электронного документа. Действие настоящего пункта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bookmarkStart w:id="2" w:name="P75"/>
      <w:bookmarkEnd w:id="2"/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2.6.2. Перечень документов, которые заявитель должен предоставить самостоятельно: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 оригинал документа, удостоверяющего личность заявителя (представителя заявителя);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 оригинал документа, удостоверяющего права (полномочия) представителя заявителя, если с заявлением обращается представитель заявителя (доверенность, оформленная в установленном законом порядке, на представление интересов заявителя или иной документ, удостоверяющий права (полномочия);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 случаях, предусмотренных федеральными законами, универсальная электронная карта является документом, удостоверяющим личность заявителя, права застрахованного лица в системе обязательного страхования, иные права заявителя. В случаях, предусмотренных федеральными законами, постановлениями Правительства Российской Федерации, нормативными правовыми актами Ростовской области, муниципальными правовыми актами, универсальная электронная карта является документом, удостоверяющим право заявителя на получение муниципальной услуги.</w:t>
      </w:r>
    </w:p>
    <w:p w:rsidR="0027349E" w:rsidRPr="0027349E" w:rsidRDefault="0027349E" w:rsidP="0027349E">
      <w:pPr>
        <w:tabs>
          <w:tab w:val="left" w:pos="8364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>2.6.3.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3" w:name="P85"/>
      <w:bookmarkEnd w:id="3"/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правоустанавливающие и (или) правоудостоверяющие документы на объект (объекты) адресации, запрашиваемые в Росреестре;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адресации), запрашиваемые в Росреестре;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эксплуатацию, запрашиваемое в </w:t>
      </w: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органе местного самоуправления (в случае если разрешение на строительство находится в распоряжении органа местного самоуправления)</w:t>
      </w: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адреса), запрашиваемая в </w:t>
      </w: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органе местного самоуправления (в случае если схема расположения находится в распоряжении органа местного самоуправления)</w:t>
      </w: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>д) кадастровый паспорт объекта адресации (в случае присвоения адреса объекту адресации, поставленному на кадастровый учет), запрашиваемый в Росреестре;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>з) кадастровая выписка об объекте недвижимости, который снят с учета (в случае аннулирования адреса объекта адресации при прекращении существования объекта адресации), запрашиваемая в Росреестре;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при отказе в осуществлении кадастрового учета объекта адресации по основаниям, указанным в пунктах 1 и 3 части 2 статьи 27 Федерального закона «О </w:t>
      </w: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государственном кадастре недвижимости»), запрашиваемое в Росреестре.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Заявители (представители заявителя) при подаче заявления вправе приложить к нему документы, указанные в настоящем пункте,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>Документы, указанные в настоящем пункте, представляемые в 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2.7. Исчерпывающий перечень оснований для отказа в приеме документов, необходимых для предоставления муниципальной услуги: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2.7.1. В заявлении не указаны фамилия, имя, отчество заявителя, местонахождение и почтовый адрес, адрес электронной почты, по которому должен быть направлен ответ на заявление, либо номер телефона, по которому можно связаться с заявителем.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2.7.2. Несоответствие хотя бы одного из представленных документов по форме или содержанию требованиям действующего законодательства, а также содержание в документе неоговоренных приписок и исправлений, серьезных повреждений, не позволяющих однозначно истолковать его содержание, за исключением тех случаев, когда допущенные нарушения могут быть устранены органами и организациями, участвующими в процессе предоставления муниципальной услуги.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2.7.3. Заявление подано лицом, не уполномоченным на осуществление таких действий.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2.7.4. Непредставление заявителем или представление в неполном объеме документов, указанных в </w:t>
      </w:r>
      <w:hyperlink w:anchor="P72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lang w:eastAsia="ar-SA"/>
          </w:rPr>
          <w:t>пп. 2.6.1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, </w:t>
      </w:r>
      <w:hyperlink w:anchor="P75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lang w:eastAsia="ar-SA"/>
          </w:rPr>
          <w:t>2.6.2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административного регламента.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bookmarkStart w:id="4" w:name="P90"/>
      <w:bookmarkEnd w:id="4"/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2.8. Исчерпывающий перечень оснований для отказа в предоставлении муниципальной услуги: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а) с заявлением о присвоении объекту адресации адреса обратилось лицо, не указанное в </w:t>
      </w:r>
      <w:hyperlink w:anchor="P114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u w:val="single"/>
            <w:lang w:eastAsia="ar-SA"/>
          </w:rPr>
          <w:t>пунктах 27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и </w:t>
      </w:r>
      <w:hyperlink w:anchor="P121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u w:val="single"/>
            <w:lang w:eastAsia="ar-SA"/>
          </w:rPr>
          <w:t>29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Правил присвоения, изменения и аннулирования адресов, утвержденных приказом Минфина России от 11.12.2014 № 146н;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б)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г) отсутствуют случаи и условия для присвоения объекту адресации адреса или аннулирования его адреса, указанные в </w:t>
      </w:r>
      <w:hyperlink w:anchor="P54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u w:val="single"/>
            <w:lang w:eastAsia="ar-SA"/>
          </w:rPr>
          <w:t>пунктах 5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, </w:t>
      </w:r>
      <w:hyperlink w:anchor="P61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u w:val="single"/>
            <w:lang w:eastAsia="ar-SA"/>
          </w:rPr>
          <w:t>8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- </w:t>
      </w:r>
      <w:hyperlink w:anchor="P73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u w:val="single"/>
            <w:lang w:eastAsia="ar-SA"/>
          </w:rPr>
          <w:t>11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и </w:t>
      </w:r>
      <w:hyperlink w:anchor="P76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u w:val="single"/>
            <w:lang w:eastAsia="ar-SA"/>
          </w:rPr>
          <w:t>14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- </w:t>
      </w:r>
      <w:hyperlink w:anchor="P83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u w:val="single"/>
            <w:lang w:eastAsia="ar-SA"/>
          </w:rPr>
          <w:t>18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Правил присвоения, изменения и аннулирования адресов, утвержденных приказом Минфина России от 11.12.2014 № 146н.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2.9. Муниципальная услуга предоставляется заявителю на бесплатной основе.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2.11. Срок регистрации запроса заявителя о предоставлении муниципальной услуги не превышает 15 минут.</w:t>
      </w:r>
    </w:p>
    <w:p w:rsidR="0027349E" w:rsidRPr="0027349E" w:rsidRDefault="0027349E" w:rsidP="0027349E">
      <w:pPr>
        <w:widowControl w:val="0"/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2.12. Места для информирования, предназначенные для ознакомления заявителей с информационными материалами и для заполнения запросов о предоставлении муниципальной услуги, оборудованы:</w:t>
      </w:r>
    </w:p>
    <w:p w:rsidR="0027349E" w:rsidRPr="0027349E" w:rsidRDefault="0027349E" w:rsidP="0027349E">
      <w:pPr>
        <w:widowControl w:val="0"/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2.12.1. Информационными стендами с образцами их заполнения и перечнем документов, необходимых для предоставления муниципальной услуги.</w:t>
      </w:r>
    </w:p>
    <w:p w:rsidR="0027349E" w:rsidRPr="0027349E" w:rsidRDefault="0027349E" w:rsidP="0027349E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2.12.2. Стульями и столами для возможности оформления документов.</w:t>
      </w:r>
    </w:p>
    <w:p w:rsidR="0027349E" w:rsidRPr="0027349E" w:rsidRDefault="0027349E" w:rsidP="0027349E">
      <w:pPr>
        <w:widowControl w:val="0"/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lastRenderedPageBreak/>
        <w:t>2.13. Места ожидания соответствуют комфортным условиям для заявителей и оптимальным условиям работы должностных лиц МАУ «МФЦ», уполномоченных на ведение приема.</w:t>
      </w:r>
    </w:p>
    <w:p w:rsidR="0027349E" w:rsidRPr="0027349E" w:rsidRDefault="0027349E" w:rsidP="0027349E">
      <w:pPr>
        <w:widowControl w:val="0"/>
        <w:tabs>
          <w:tab w:val="num" w:pos="0"/>
          <w:tab w:val="left" w:pos="284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color w:val="0000FF"/>
          <w:kern w:val="1"/>
          <w:sz w:val="24"/>
          <w:szCs w:val="24"/>
          <w:u w:val="single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В МАУ «МФЦ» созданы условия для обслуживания инвалидов-колясочников: помещения оборудованы пандусами, специальными ограждениями и перилами, обеспечивающими беспрепятственное передвижение и разворот инвалидных колясок. </w: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2.14. Места ожидания в очереди на предоставление или получение документов оборудованы столами, стульями, информационными стендами.</w: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2.15. Помещение МАУ «МФЦ» расположено в 5 минутах ходьбы от остановок общественного транспорта.</w: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Прием заявителей осуществляется в специально выделенном для этих целей помещении: секторе приема заявителей, который организован в виде окон для приема заявителей.</w:t>
      </w:r>
    </w:p>
    <w:p w:rsidR="0027349E" w:rsidRPr="0027349E" w:rsidRDefault="0027349E" w:rsidP="0027349E">
      <w:pPr>
        <w:tabs>
          <w:tab w:val="num" w:pos="0"/>
        </w:tabs>
        <w:spacing w:after="0" w:line="240" w:lineRule="auto"/>
        <w:ind w:firstLine="709"/>
        <w:mirrorIndents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49E">
        <w:rPr>
          <w:rFonts w:ascii="Times New Roman" w:eastAsia="Calibri" w:hAnsi="Times New Roman" w:cs="Times New Roman"/>
          <w:sz w:val="24"/>
          <w:szCs w:val="24"/>
        </w:rPr>
        <w:t>2.16. Окна приема заявителей оборудованы информационными табличками (вывесками) с указанием:</w:t>
      </w:r>
    </w:p>
    <w:p w:rsidR="0027349E" w:rsidRPr="0027349E" w:rsidRDefault="0027349E" w:rsidP="0027349E">
      <w:pPr>
        <w:tabs>
          <w:tab w:val="num" w:pos="0"/>
        </w:tabs>
        <w:spacing w:after="0" w:line="240" w:lineRule="auto"/>
        <w:ind w:firstLine="709"/>
        <w:mirrorIndents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49E">
        <w:rPr>
          <w:rFonts w:ascii="Times New Roman" w:eastAsia="Calibri" w:hAnsi="Times New Roman" w:cs="Times New Roman"/>
          <w:sz w:val="24"/>
          <w:szCs w:val="24"/>
        </w:rPr>
        <w:t>2.16.1. Номера окна.</w:t>
      </w:r>
    </w:p>
    <w:p w:rsidR="0027349E" w:rsidRPr="0027349E" w:rsidRDefault="0027349E" w:rsidP="0027349E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2.16.2. Фамилии, имени, отчества должностного лица МАУ «МФЦ», уполномоченного на ведение приема.</w: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2.17. Каждое рабочее место должностного лица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МАУ «МФЦ», уполномоченного на предоставление муниципальной услуги, оборудовано персональным компьютером с возможностью доступа к необходимым информационным базам данных, печатающим и сканирующим устройством.</w: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При организации рабочих мест предусмотрена возможность свободного входа и выхода должностного лица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МАУ «МФЦ», уполномоченного на предоставление муниципальной услуги, из помещения при необходимости.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2.18. Показатели доступности и качества муниципальной услуги:</w:t>
      </w:r>
    </w:p>
    <w:p w:rsidR="0027349E" w:rsidRPr="0027349E" w:rsidRDefault="0027349E" w:rsidP="00273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ru-RU"/>
        </w:rPr>
        <w:t>2.18.1. Показатели доступности муниципальной услуги:</w:t>
      </w:r>
    </w:p>
    <w:p w:rsidR="0027349E" w:rsidRPr="0027349E" w:rsidRDefault="0027349E" w:rsidP="00273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27349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административного регламента;</w:t>
      </w:r>
    </w:p>
    <w:p w:rsidR="0027349E" w:rsidRPr="0027349E" w:rsidRDefault="0027349E" w:rsidP="0027349E">
      <w:pPr>
        <w:widowControl w:val="0"/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- наличие информации о предоставлении муниципальной услуги на официальных сайтах МАУ «МФЦ»,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</w:t>
      </w: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информационных стендах в помещении МАУ «МФЦ» и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поселения;</w:t>
      </w:r>
    </w:p>
    <w:p w:rsidR="0027349E" w:rsidRPr="0027349E" w:rsidRDefault="0027349E" w:rsidP="0027349E">
      <w:pPr>
        <w:widowControl w:val="0"/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- удобное территориальное расположение МАУ «МФЦ».</w:t>
      </w:r>
    </w:p>
    <w:p w:rsidR="0027349E" w:rsidRPr="0027349E" w:rsidRDefault="0027349E" w:rsidP="00273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2.18.2. Показатели качества муниципальной услуги: </w:t>
      </w:r>
    </w:p>
    <w:p w:rsidR="0027349E" w:rsidRPr="0027349E" w:rsidRDefault="0027349E" w:rsidP="00273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соответствие предоставляемой муниципальной услуги требованиям настоящего административного регламента;</w:t>
      </w:r>
    </w:p>
    <w:p w:rsidR="0027349E" w:rsidRPr="0027349E" w:rsidRDefault="0027349E" w:rsidP="0027349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обоснованных жалоб;</w:t>
      </w:r>
    </w:p>
    <w:p w:rsidR="0027349E" w:rsidRPr="0027349E" w:rsidRDefault="0027349E" w:rsidP="00273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сроков предоставления муниципальной услуги согласно административному регламенту.</w:t>
      </w:r>
    </w:p>
    <w:p w:rsidR="0027349E" w:rsidRPr="0027349E" w:rsidRDefault="0027349E" w:rsidP="00273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49E" w:rsidRPr="0027349E" w:rsidRDefault="0027349E" w:rsidP="0027349E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МАУ «МФЦ»</w: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3.1. Состав административных процедур: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3.1.1. Прием, регистрация, проверка полноты и правильности оформления заявления и прилагаемых к нему документов (далее - документы).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3.1.2. Формирование и направление межведомственных запросов сотрудниками МАУ «МФЦ» (администрации поселения) в органы, участвующие в предоставлении </w:t>
      </w: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lastRenderedPageBreak/>
        <w:t>муниципальной услуги (в случае не предоставления заявителем документов, предусмотренных пп.2.6.3 пункта 2.6 раздела 2 настоящего административного регламента по собственной инициативе) и передача заявления и прилагаемых к нему документов (указанных в пункте 2.6 раздела 2 настоящего административного регламента) из МАУ «МФЦ» в администрацию поселения;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3.1.3. Рассмотрение заявления и прилагаемых к нему документов, принятие решения о предоставлении либо отказе в предоставлении муниципальной услуги и передача результата муниципальной услуги из администрации поселения в МФЦ;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3.1.4. Выдача результата муниципальной услуги заявителю.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3.2. Последовательность и сроки выполнения административных процедур, требования к порядку их выполнения: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bookmarkStart w:id="5" w:name="P141"/>
      <w:bookmarkEnd w:id="5"/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3.2.1. Заявитель регистрируется в электронной системе управления очередью и, получив талон, приглашается к должностному лицу МАУ "МФЦ", уполномоченному на прием, регистрацию, проверку полноты и правильности оформления документов.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Должностное лицо МАУ "МФЦ", уполномоченное на прием, регистрацию, проверку полноты и правильности оформления документов: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 устанавливает личность заявителя либо его представителя, проверяет полномочия обратившегося лица;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 сверяет оригиналы документов с представленными копиями, проставляет отметку на копиях документов о соответствии копий документов представленным подлинникам (кроме копий документов, заверенных в соответствии с законодательством Российской Федерации) и возвращает оригиналы документов заявителю (за исключением документов, которые должны быть представлены в оригинале);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 регистрирует заявление в интегрированной информационной системе МАУ "МФЦ";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 информирует заявителя о сроках рассмотрения заявления.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При наличии оснований для отказа в приеме документов, необходимых для предоставления муниципальной услуги, указанных в </w:t>
      </w:r>
      <w:hyperlink w:anchor="P85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lang w:eastAsia="ar-SA"/>
          </w:rPr>
          <w:t>п. 2.7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административного регламента, должностное лицо МАУ "МФЦ", уполномоченное на прием, регистрацию, проверку полноты и правильности оформления документов, уведомляет заявителя о наличии препятствий для дальнейшей регистрации, объясняет содержание выявленных недостатков, предлагает принять меры по их устранению и возвращает документы заявителю.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При отсутствии оснований для отказа в приеме документов, необходимых для предоставления муниципальной услуги, указанных в </w:t>
      </w:r>
      <w:hyperlink w:anchor="P85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lang w:eastAsia="ar-SA"/>
          </w:rPr>
          <w:t>п. 2.7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административного регламента, заявителю выдается расписка в получении этих документов с указанием их перечня и даты получения должностным лицом МАУ "МФЦ", уполномоченным на прием, регистрацию, проверку полноты и правильности оформления документов. Максимальный срок приема и регистрации заявления и документов составляет 15 минут с момента подачи заявления.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В случае направления заявления и документов, указанных в </w:t>
      </w:r>
      <w:hyperlink w:anchor="P135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lang w:eastAsia="ar-SA"/>
          </w:rPr>
          <w:t xml:space="preserve">пункте 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2.6 настоящего административного регламента, в форме электронных документов, их получение подтверждается МАУ «МФЦ» (администрацией поселения)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МАУ «МФЦ» (администрацией поселения) 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Сообщение о получении заявления и документов, указанных в </w:t>
      </w:r>
      <w:hyperlink w:anchor="P135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lang w:eastAsia="ar-SA"/>
          </w:rPr>
          <w:t xml:space="preserve">пункте </w:t>
        </w:r>
      </w:hyperlink>
      <w:bookmarkStart w:id="6" w:name="OLE_LINK15"/>
      <w:bookmarkStart w:id="7" w:name="OLE_LINK16"/>
      <w:bookmarkStart w:id="8" w:name="OLE_LINK17"/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2.6 настоящего регламента</w:t>
      </w:r>
      <w:bookmarkEnd w:id="6"/>
      <w:bookmarkEnd w:id="7"/>
      <w:bookmarkEnd w:id="8"/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, направляется по указанному в заявлении адресу электронной почты или в личный кабинет заявителя (представителя заявителя) в едином портале или в федеральной информационной адресной системе, в случае представления заявления и документов соответственно через единый портал, региональный портал или портал адресной системы.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Сообщение о получении заявления и документов, указанных в </w:t>
      </w:r>
      <w:hyperlink w:anchor="P135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lang w:eastAsia="ar-SA"/>
          </w:rPr>
          <w:t xml:space="preserve">пункте 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2.6 настоящего регламента, направляется заявителю (представителю заявителя) не позднее рабочего дня, следующего за днем поступления заявления в МАУ «МФЦ» (администрацию поселения).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lastRenderedPageBreak/>
        <w:t>Документы, указанные в 2.6 настоящего регламента, представляемые в МАУ «МФЦ» (администрацию поселения)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Результатом выполнения данной административной процедуры является зарегистрированное заявление и принятые документы либо отказ в приеме документов.</w:t>
      </w:r>
    </w:p>
    <w:p w:rsidR="0027349E" w:rsidRPr="0027349E" w:rsidRDefault="0027349E" w:rsidP="0027349E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3.2.2. В случае не представления заявителем по собственной инициативе документов, указанных в пп.2.6.3 п.2.6 раздела 2 настоящего административного регламента, работником МАУ «МФЦ» (администрации поселения), в течение 1-го рабочего дня со дня регистрации заявления в МАУ «МФЦ» (администрации поселения), направляются запросы о получении сведений и (или) документов в органы, участвующие в предоставлении муниципальной услуги в рамках межведомственного информационного взаимодействия, с использованием системы межведомственного электронного взаимодействия. </w:t>
      </w:r>
    </w:p>
    <w:p w:rsidR="0027349E" w:rsidRPr="0027349E" w:rsidRDefault="0027349E" w:rsidP="0027349E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>Межведомственный запрос оформляется в соответствии с требованиями, установленными Федеральным законом от 27 июля 2010 года № 210-ФЗ «Об организации предоставления государственных и муниципальных услуг».</w:t>
      </w:r>
    </w:p>
    <w:p w:rsidR="0027349E" w:rsidRPr="0027349E" w:rsidRDefault="0027349E" w:rsidP="0027349E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отсутствии технической возможности направления межведомственного запроса сведений с использованием системы межведомственного электронного взаимодействия соответствующий межведомственный запрос направляется на бумажном носителе по почте, курьером или по факсу с одновременным его направлением по почте или курьером.</w:t>
      </w:r>
    </w:p>
    <w:p w:rsidR="0027349E" w:rsidRPr="0027349E" w:rsidRDefault="0027349E" w:rsidP="0027349E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Общий срок направления межведомственного запроса и получения результата межведомственного запроса сотрудником МАУ «МФЦ» (администрации поселения)  - не может превышать 5 рабочих дней с момента поступления заявления о предоставлении муниципальной услуги.</w:t>
      </w:r>
    </w:p>
    <w:p w:rsidR="0027349E" w:rsidRPr="0027349E" w:rsidRDefault="0027349E" w:rsidP="0027349E">
      <w:pPr>
        <w:tabs>
          <w:tab w:val="left" w:pos="360"/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результатам полученной информации, представленной по межведомственному запросу, направленному с целью получения дополнительной информации, при наличии предусмотренных законодательством оснований, сотрудник МФЦ формирует пакет документов (с учетом полученных результатов межведомственных запросов) и в течение 1 рабочего дня передает сформированное дело в Администрацию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сельского поселения.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bookmarkStart w:id="9" w:name="P151"/>
      <w:bookmarkEnd w:id="9"/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3.2.3. Глава 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сельского поселения  в течение 2 рабочих дней с момента получения заявления и прилагаемых к нему документов ставит на заявлении резолюцию и передаёт его в порядке делопроизводства специалисту, ответственному за предоставление услуги.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При наличии оснований для отказа в предоставлении муниципальной услуги должностное лицо Администрации 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сельского поселения, уполномоченное на оформление документов, подготавливает решение об отказе в присвоении объекту адресации адреса или аннулировании его адреса по основаниям, указанным в </w:t>
      </w:r>
      <w:hyperlink w:anchor="P90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lang w:eastAsia="ar-SA"/>
          </w:rPr>
          <w:t>п. 2.8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административного регламента, по форме, утвержденной приказом Минфина России от 11.12.2014 № 146н, подписывает Главой 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сельского поселения, регистрирует и направляет заявителю (представителю заявителя) одним из способов, указанным в заявлении.</w:t>
      </w:r>
    </w:p>
    <w:p w:rsidR="0027349E" w:rsidRPr="0027349E" w:rsidRDefault="0027349E" w:rsidP="0027349E">
      <w:pPr>
        <w:tabs>
          <w:tab w:val="left" w:pos="360"/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отсутствии оснований для отказа в предоставлении муниципальной услуги должностное лицо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сельского поселения, уполномоченное на оформление документов, готовит проект постановления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сельского поселения о присвоении объекту адресации адреса или аннулировании его адреса, согласовывает и подписывает Главой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сельского поселения, направляет постановление заявителю (представителю заявителя) одним из способов, указанным в заявлении.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Результатом выполнения данной административной процедуры является подписанное Главой 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сельского поселения постановление Администрации 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lastRenderedPageBreak/>
        <w:t>Большемечетновского</w:t>
      </w: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сельского поселения о присвоении объекту адресации адреса или аннулировании его адреса, либо  решение об отказе в присвоении объекту адресации адреса или аннулировании его адреса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Максимальный срок выполнения данной административной процедуры  не белее чем 18 рабочих дней со дня поступления заявления в Администрацию 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сельского поселения.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bookmarkStart w:id="10" w:name="P161"/>
      <w:bookmarkEnd w:id="10"/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3.2.4. Решение Администрации 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сельского поселения о присвоении объекту адресации адреса или аннулировании его адреса, а также решение об отказе в таком присвоении или аннулировании адреса направляются администрацией поселения заявителю (представителю заявителя) одним из способов, указанным в заявлении: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истечения срока </w:t>
      </w:r>
      <w:bookmarkStart w:id="11" w:name="OLE_LINK23"/>
      <w:bookmarkStart w:id="12" w:name="OLE_LINK24"/>
      <w:bookmarkStart w:id="13" w:name="OLE_LINK25"/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указанного в п.3.2.3 настоящего регламента</w:t>
      </w:r>
      <w:bookmarkEnd w:id="11"/>
      <w:bookmarkEnd w:id="12"/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;</w:t>
      </w:r>
    </w:p>
    <w:bookmarkEnd w:id="13"/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истечения установленного п.3.2.3 настоящего регламента срока посредством почтового отправления по указанному в заявлении почтовому адресу.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Должностное лицо МАУ "МФЦ" (администрации поселения), уполномоченное на предоставление результата муниципальной услуги заявителю, обеспечивает приглашение заявителя для выдачи результата предоставления услуги.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Выдача заявителю результата предоставлении муниципальной услуги производится в порядке живой очереди в течение 15 минут.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3.3. </w:t>
      </w:r>
      <w:hyperlink w:anchor="P395" w:history="1">
        <w:r w:rsidRPr="0027349E">
          <w:rPr>
            <w:rFonts w:ascii="Times New Roman" w:eastAsia="Arial" w:hAnsi="Times New Roman" w:cs="Times New Roman"/>
            <w:kern w:val="1"/>
            <w:sz w:val="24"/>
            <w:szCs w:val="24"/>
            <w:lang w:eastAsia="ar-SA"/>
          </w:rPr>
          <w:t>Блок-схема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порядка выполнения административных процедур при предоставлении муниципальной услуги приведена в приложении N 2 к административному регламенту.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4. Формы контроля за исполнением Административного</w: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регламента</w: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Главой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 и директором МАУ "МФЦ".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Ответственность за предоставление муниципальной услуги и соблюдение сроков ее исполнения возлагается на Главу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 и  директора МАУ "МФЦ".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4.2. Глава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  и директор МАУ "МФЦ" организуют работу по оформлению и выдаче документов, определяют должностные обязанности должностных лиц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  и МАУ "МФЦ", уполномоченных на предоставление муниципальной услуги, осуществляют контроль за их исполнением, принимают меры к совершенствованию форм и методов служебной деятельности, обучению подчиненных, несут персональную ответственность за соблюдение законности.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4.3. Персональная ответственность должностных лиц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 и МАУ "МФЦ", уполномоченных на предоставление муниципальной услуги: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4.3.1. Должностное лицо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  и МАУ "МФЦ", уполномоченное на ведение приема, несет персональную ответственность за: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lastRenderedPageBreak/>
        <w:t>- соблюдение порядка приема и регистрации заявления и документов.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4.3.2. Должностное лицо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уполномоченное на подготовку соглашения, несет персональную ответственность за: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- соответствие результатов рассмотрения заявления и документов требованиям законодательства Российской Федерации;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- достоверность вносимых в соглашение сведений;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- соблюдение порядка оформления соглашения в соответствии с </w:t>
      </w:r>
      <w:hyperlink w:anchor="Par199" w:history="1">
        <w:r w:rsidRPr="0027349E">
          <w:rPr>
            <w:rFonts w:ascii="Times New Roman" w:eastAsia="Andale Sans UI" w:hAnsi="Times New Roman" w:cs="Times New Roman"/>
            <w:kern w:val="1"/>
            <w:sz w:val="24"/>
            <w:szCs w:val="24"/>
            <w:lang w:eastAsia="ar-SA"/>
          </w:rPr>
          <w:t>пп. 3.2.5</w:t>
        </w:r>
      </w:hyperlink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Административного регламента.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4.3.3. Должностное лицо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уполномоченное на выдачу соглашения заявителю, несет персональную ответственность за соблюдение порядка выдачи соглашения в соответствии с </w:t>
      </w:r>
      <w:hyperlink w:anchor="Par211" w:history="1">
        <w:r w:rsidRPr="0027349E">
          <w:rPr>
            <w:rFonts w:ascii="Times New Roman" w:eastAsia="Andale Sans UI" w:hAnsi="Times New Roman" w:cs="Times New Roman"/>
            <w:kern w:val="1"/>
            <w:sz w:val="24"/>
            <w:szCs w:val="24"/>
            <w:lang w:eastAsia="ar-SA"/>
          </w:rPr>
          <w:t>пп. 3.2.8</w:t>
        </w:r>
      </w:hyperlink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Административного регламента.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4.4. Обязанности должностных лиц Администрация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  и МАУ "МФЦ", уполномоченных на предоставление муниципальной услуги, по исполнению Административного регламента закрепляются в их должностных инструкциях.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4.5. Текущий контроль осуществляется путем проведения Главой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  и директором МАУ "МФЦ" проверок соблюдения должностными лицами, уполномоченными на предоставление муниципальной услуги, положений Административного регламента и нормативных правовых актов Российской Федерации.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4.6. Периодичность осуществления текущего контроля устанавливается правовым актом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4.7. Проверки могут быть плановыми и внеплановыми. При плановой проверке могут рассматриваться все вопросы, связанные с предоставлением муниципальной услуги (комплексные проверки). Проверка также может проводиться по конкретному обращению заявителя.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Для проведения проверки по предоставлению муниципальной услуги может формироваться комиссия, в состав которой могут включаться должностные лица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МАУ "МФЦ", муниципальных учреждений (предприятий), депутаты Собрания депутатов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Деятельность комиссии осуществляется в соответствии с правовым актом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Результаты деятельности комиссии оформляются в виде справки (акта, отчета), в которой отмечаются выявленные недостатки и предложения по их устранению. Справка (акт, отчет) подписывается председателем комиссии.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4.8. Контроль за полнотой и качеством предоставления муниципальной услуги включает в себя проведение проверок, направленных на выявление и устранение причин и условий, вследствие которых были нарушены права и свободы заявителей, а также рассмотрение, принятие решений и подготовку ответов на обращения заявителей, содержащих жалобы на решения должностных лиц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МАУ "МФЦ", уполномоченных на предоставление муниципальной услуги.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4.9. В случае выявления нарушений прав заявителей по результатам проведенных проверок в отношении виновных лиц принимаются меры в соответствии с законодательством Российской Федерации.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4.10. Проверка соответствия полноты и качества предоставления муниципальной услуги предъявляемым требованиям осуществляется на основании нормативных правовых актов Российской Федерации, нормативных правовых актов Ростовской области, муниципальных правовых актов.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bookmarkStart w:id="14" w:name="Par239"/>
      <w:bookmarkEnd w:id="14"/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5. Досудебный (внесудебный) порядок обжалования решений и действий (бездействия) 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lastRenderedPageBreak/>
        <w:t>органа,  предоставляющего муниципальную услугу, а также должностных лиц и муниципальных служащих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5.1. Заявитель может обратиться с жалобой, в том числе в следующих случаях: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5.1.1. Нарушение срока регистрации запроса заявителя о предоставлении муниципальной услуги.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5.1.2. Нарушение срока предоставления муниципальной услуги.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5.1.3. Требование у заявителя документов, не предусмотренных нормативными правовыми актами Российской Федерации, нормативными правовыми актами Ростовской области, муниципальными правовыми актами для предоставления муниципальной услуги.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5.1.4.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Ростовской области, муниципальными правовыми актами для предоставления муниципальной услуги, у заявителя.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5.1.5.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Ростовской области, муниципальными правовыми актами.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5.1.6.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Ростовской области, муниципальными правовыми актами.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5.1.7. Отказ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МАУ "МФЦ", должностного лица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МАУ "МФЦ"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bookmarkStart w:id="15" w:name="Par252"/>
      <w:bookmarkEnd w:id="15"/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5.2. Жалоба подается в письменной форме на бумажном носителе, в электронной форме в Администрацию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 или МАУ "МФЦ". 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5.3. Жалоба может быть направлена по почте, с использованием информационно-телекоммуникационной сети "Интернет", официального сайта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5.4. Особенности подачи и рассмотрения жалоб на решения и действия (бездействие)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МАУ "МФЦ" и его должностных лиц устанавливаются муниципальными правовыми актами.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5.5. Жалоба должна содержать: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5.5.1. Наименование органа, предоставляющего муниципальную услугу, должностного лица, решения и действия (бездействие) которых обжалуются.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5.5.2.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5.5.3. Сведения об обжалуемых решениях и действиях (бездействии)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МАУ "МФЦ", должностного лица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МАУ "МФЦ".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5.5.4. Доводы, на основании которых заявитель не согласен с решением и действием (бездействием)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МАУ "МФЦ", должностного лица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МАУ "МФЦ". Заявителем могут быть представлены документы (при наличии), подтверждающие 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lastRenderedPageBreak/>
        <w:t>доводы заявителя, либо их копии.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5.6. Жалоба, поступившая в Администрацию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МАУ "МФЦ" регистрируется в течение 2 рабочих дней и подлежит рассмотрению Главой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директором МАУ "МФЦ" в течение 15 рабочих дней со дня ее регистрации, а в случае обжалования отказа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МАУ "МФЦ", должностного лица Администрации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МАУ "МФЦ"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bookmarkStart w:id="16" w:name="Par261"/>
      <w:bookmarkEnd w:id="16"/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5.7. По результатам рассмотрения жалобы Администрация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МАУ "МФЦ" принимает одно из следующих решений: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5.7.1. Удовлетворяет жалобу, в том числе в форме отмены принятого решения, исправления допущенных Администрацией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сельского поселения, МАУ "МФЦ"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Ростовской области, муниципальными правовыми актами, а также в иных формах.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5.7.2. Отказывает в удовлетворении жалобы.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5.8. Не позднее дня, следующего за днем принятия решения, указанного в </w:t>
      </w:r>
      <w:hyperlink w:anchor="Par261" w:history="1">
        <w:r w:rsidRPr="0027349E">
          <w:rPr>
            <w:rFonts w:ascii="Times New Roman" w:eastAsia="Andale Sans UI" w:hAnsi="Times New Roman" w:cs="Times New Roman"/>
            <w:kern w:val="1"/>
            <w:sz w:val="24"/>
            <w:szCs w:val="24"/>
            <w:lang w:eastAsia="ar-SA"/>
          </w:rPr>
          <w:t>п. 5.7</w:t>
        </w:r>
      </w:hyperlink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27349E" w:rsidRPr="0027349E" w:rsidRDefault="0027349E" w:rsidP="002734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5.9.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</w:t>
      </w:r>
      <w:hyperlink w:anchor="Par252" w:history="1">
        <w:r w:rsidRPr="0027349E">
          <w:rPr>
            <w:rFonts w:ascii="Times New Roman" w:eastAsia="Andale Sans UI" w:hAnsi="Times New Roman" w:cs="Times New Roman"/>
            <w:kern w:val="1"/>
            <w:sz w:val="24"/>
            <w:szCs w:val="24"/>
            <w:lang w:eastAsia="ar-SA"/>
          </w:rPr>
          <w:t>п. 5.2</w:t>
        </w:r>
      </w:hyperlink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Административного регламента, незамедлительно направляет имеющиеся материалы в прокуратуру Семикаракорского района.</w:t>
      </w:r>
    </w:p>
    <w:p w:rsidR="0027349E" w:rsidRPr="0027349E" w:rsidRDefault="0027349E" w:rsidP="002734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:rsidR="0027349E" w:rsidRPr="0027349E" w:rsidRDefault="0027349E" w:rsidP="002734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:rsidR="0027349E" w:rsidRPr="0027349E" w:rsidRDefault="0027349E" w:rsidP="002734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:rsidR="0027349E" w:rsidRPr="0027349E" w:rsidRDefault="0027349E" w:rsidP="00273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  <w:t xml:space="preserve">Глава </w:t>
      </w:r>
    </w:p>
    <w:p w:rsidR="0027349E" w:rsidRPr="0027349E" w:rsidRDefault="0027349E" w:rsidP="00273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  <w:t>Большемечетновского</w: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  <w:t xml:space="preserve"> сельского поселения                            </w:t>
      </w:r>
      <w:r w:rsidR="00F55F4C"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  <w:t xml:space="preserve">                  Е.В. Губский</w:t>
      </w:r>
    </w:p>
    <w:p w:rsidR="0027349E" w:rsidRPr="0027349E" w:rsidRDefault="0027349E" w:rsidP="002734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Приложение N 1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к административному регламенту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предоставления муниципальной услуги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"Присвоение, изменение и аннулирование 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адреса объекта адресации"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_____________________________________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(кому наименование должности, Ф.И.О.)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От Фамилия __________________________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Имя _________________________________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Отчество ____________________________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Дата рождения _______________________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документ, удостоверяющий личность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_____________________________________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_____________________________________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(серия, номер, кем и когда выдан)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7" w:name="P355"/>
      <w:bookmarkEnd w:id="17"/>
      <w:r w:rsidRPr="00273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СОГЛАСИЕ</w:t>
      </w:r>
    </w:p>
    <w:p w:rsidR="0027349E" w:rsidRPr="0027349E" w:rsidRDefault="0027349E" w:rsidP="002734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3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ОБРАБОТКУ ПЕРСОНАЛЬНЫХ ДАННЫХ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Я, __________________________________________________________________,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(фамилия, имя, отчество)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 соответствии  со </w:t>
      </w:r>
      <w:hyperlink r:id="rId11" w:history="1">
        <w:r w:rsidRPr="0027349E">
          <w:rPr>
            <w:rFonts w:ascii="Times New Roman" w:eastAsia="Calibri" w:hAnsi="Times New Roman" w:cs="Times New Roman"/>
            <w:color w:val="0000FF"/>
            <w:sz w:val="24"/>
            <w:szCs w:val="24"/>
            <w:lang w:eastAsia="ru-RU"/>
          </w:rPr>
          <w:t>статьей 9</w:t>
        </w:r>
      </w:hyperlink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 закона  от 27.07.2006 N 152-ФЗ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>"О персональных данных"  даю  согласие на автоматизированную, а также  без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использования средств автоматизации обработку моих персональных данных: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Ф.И.О., дата рождения, серия, номер, кем и когда выдан документ,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удостоверяющий личность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(свидетельство о рождении), адрес проживания, СНИЛС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 для совершения любых действий в рамках предоставления муниципальной услуги: "Уточнение вида и принадлежности платежей по арендной плате или возврат излишне оплаченных денежных средств за муниципальное имущество".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Об ответственности за достоверность представленных сведений предупрежден.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Подтверждаю, что ознакомлен с положениями Федерального </w:t>
      </w:r>
      <w:hyperlink r:id="rId12" w:history="1">
        <w:r w:rsidRPr="0027349E">
          <w:rPr>
            <w:rFonts w:ascii="Times New Roman" w:eastAsia="Arial" w:hAnsi="Times New Roman" w:cs="Times New Roman"/>
            <w:color w:val="0000FF"/>
            <w:kern w:val="1"/>
            <w:sz w:val="24"/>
            <w:szCs w:val="24"/>
            <w:lang w:eastAsia="ar-SA"/>
          </w:rPr>
          <w:t>закона</w:t>
        </w:r>
      </w:hyperlink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от 27.07.2006 N 152-ФЗ "О персональных данных", права и обязанности в области защиты персональных данных мне разъяснены.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                      _____________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Ф.И.О.                                     подпись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"____" _____________ 20___ г.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                      _____________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должность, Ф.И.О. лица,                             подпись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принявшего документы</w:t>
      </w:r>
    </w:p>
    <w:p w:rsidR="0027349E" w:rsidRPr="0027349E" w:rsidRDefault="0027349E" w:rsidP="0027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4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"____" _____________ 20___ г.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Приложение N 2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к административному регламенту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предоставления муниципальной услуги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"Присвоение, изменение и аннулирование 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адреса объекта адресации"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8" w:name="P395"/>
      <w:bookmarkEnd w:id="18"/>
      <w:r w:rsidRPr="00273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БЛОК-СХЕМА</w:t>
      </w:r>
    </w:p>
    <w:p w:rsidR="0027349E" w:rsidRPr="0027349E" w:rsidRDefault="0027349E" w:rsidP="002734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3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ПОСЛЕДОВАТЕЛЬНОСТИ ДЕЙСТВИЙ АДМИНИСТРАТИВНЫХ ПРОЦЕДУР</w:t>
      </w:r>
    </w:p>
    <w:p w:rsidR="0027349E" w:rsidRPr="0027349E" w:rsidRDefault="0027349E" w:rsidP="002734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3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ПРЕДОСТАВЛЕНИИ МУНИЦИПАЛЬНОЙ УСЛУГИ "ПРИСВОЕНИЕ, ИЗМЕНЕНИЕ И АННУЛИРОВАНИЕ АДРЕСА ОБЪЕКТА АДРЕСАЦИИ"</w:t>
      </w:r>
    </w:p>
    <w:p w:rsidR="0027349E" w:rsidRPr="0027349E" w:rsidRDefault="0027349E" w:rsidP="0027349E">
      <w:pPr>
        <w:widowControl w:val="0"/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1948815</wp:posOffset>
                </wp:positionH>
                <wp:positionV relativeFrom="paragraph">
                  <wp:posOffset>74930</wp:posOffset>
                </wp:positionV>
                <wp:extent cx="2076450" cy="449580"/>
                <wp:effectExtent l="19050" t="8255" r="19050" b="8890"/>
                <wp:wrapNone/>
                <wp:docPr id="22" name="Блок-схема: данны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449580"/>
                        </a:xfrm>
                        <a:prstGeom prst="flowChartInputOutpu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49E" w:rsidRPr="008921F7" w:rsidRDefault="0027349E" w:rsidP="0027349E">
                            <w:pPr>
                              <w:jc w:val="center"/>
                            </w:pPr>
                            <w:r w:rsidRPr="008921F7">
                              <w:t>Прием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Блок-схема: данные 22" o:spid="_x0000_s1026" type="#_x0000_t111" style="position:absolute;left:0;text-align:left;margin-left:153.45pt;margin-top:5.9pt;width:163.5pt;height:35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">
                <v:textbox>
                  <w:txbxContent>
                    <w:p w:rsidR="0027349E" w:rsidRPr="008921F7" w:rsidRDefault="0027349E" w:rsidP="0027349E">
                      <w:pPr>
                        <w:jc w:val="center"/>
                      </w:pPr>
                      <w:r w:rsidRPr="008921F7">
                        <w:t>Прием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2986405</wp:posOffset>
                </wp:positionH>
                <wp:positionV relativeFrom="paragraph">
                  <wp:posOffset>118745</wp:posOffset>
                </wp:positionV>
                <wp:extent cx="635" cy="242570"/>
                <wp:effectExtent l="56515" t="12065" r="57150" b="2159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25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06D2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235.15pt;margin-top:9.35pt;width:.05pt;height:1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">
                <v:stroke endarrow="block"/>
              </v:shape>
            </w:pict>
          </mc:Fallback>
        </mc:AlternateConten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1458595</wp:posOffset>
                </wp:positionH>
                <wp:positionV relativeFrom="paragraph">
                  <wp:posOffset>26670</wp:posOffset>
                </wp:positionV>
                <wp:extent cx="3033395" cy="1567180"/>
                <wp:effectExtent l="24130" t="13335" r="19050" b="10160"/>
                <wp:wrapNone/>
                <wp:docPr id="20" name="Блок-схема: решени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3395" cy="156718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49E" w:rsidRPr="00602816" w:rsidRDefault="0027349E" w:rsidP="0027349E">
                            <w:pPr>
                              <w:jc w:val="center"/>
                            </w:pPr>
                            <w:r w:rsidRPr="0091333B">
                              <w:t>Есть основания для отказа по п.2.7. административного регламента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20" o:spid="_x0000_s1027" type="#_x0000_t110" style="position:absolute;left:0;text-align:left;margin-left:114.85pt;margin-top:2.1pt;width:238.85pt;height:1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">
                <v:textbox>
                  <w:txbxContent>
                    <w:p w:rsidR="0027349E" w:rsidRPr="00602816" w:rsidRDefault="0027349E" w:rsidP="0027349E">
                      <w:pPr>
                        <w:jc w:val="center"/>
                      </w:pPr>
                      <w:r w:rsidRPr="0091333B">
                        <w:t>Есть основания для отказа по п.2.7. административного регламента</w:t>
                      </w:r>
                    </w:p>
                  </w:txbxContent>
                </v:textbox>
              </v:shape>
            </w:pict>
          </mc:Fallback>
        </mc:AlternateConten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                   нет                                                                                                  да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left="-851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635635</wp:posOffset>
                </wp:positionH>
                <wp:positionV relativeFrom="paragraph">
                  <wp:posOffset>110490</wp:posOffset>
                </wp:positionV>
                <wp:extent cx="847725" cy="367030"/>
                <wp:effectExtent l="20320" t="13335" r="8255" b="57785"/>
                <wp:wrapNone/>
                <wp:docPr id="19" name="Соединительная линия уступом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847725" cy="367030"/>
                        </a:xfrm>
                        <a:prstGeom prst="bentConnector3">
                          <a:avLst>
                            <a:gd name="adj1" fmla="val 9939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24737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9" o:spid="_x0000_s1026" type="#_x0000_t34" style="position:absolute;margin-left:50.05pt;margin-top:8.7pt;width:66.75pt;height:28.9pt;rotation:180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" adj="21470">
                <v:stroke endarrow="block"/>
              </v:shape>
            </w:pict>
          </mc:Fallback>
        </mc:AlternateConten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                                                               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4491990</wp:posOffset>
                </wp:positionH>
                <wp:positionV relativeFrom="paragraph">
                  <wp:posOffset>64135</wp:posOffset>
                </wp:positionV>
                <wp:extent cx="369570" cy="238125"/>
                <wp:effectExtent l="9525" t="8890" r="11430" b="57785"/>
                <wp:wrapNone/>
                <wp:docPr id="18" name="Соединительная линия уступом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9570" cy="238125"/>
                        </a:xfrm>
                        <a:prstGeom prst="bentConnector3">
                          <a:avLst>
                            <a:gd name="adj1" fmla="val 10154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E40ECB" id="Соединительная линия уступом 18" o:spid="_x0000_s1026" type="#_x0000_t34" style="position:absolute;margin-left:353.7pt;margin-top:5.05pt;width:29.1pt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" adj="21934">
                <v:stroke endarrow="block"/>
              </v:shape>
            </w:pict>
          </mc:Fallback>
        </mc:AlternateConten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4286885</wp:posOffset>
                </wp:positionH>
                <wp:positionV relativeFrom="paragraph">
                  <wp:posOffset>127000</wp:posOffset>
                </wp:positionV>
                <wp:extent cx="1247775" cy="497205"/>
                <wp:effectExtent l="13970" t="8890" r="5080" b="8255"/>
                <wp:wrapNone/>
                <wp:docPr id="17" name="Блок-схема: альтернативный процесс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4972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49E" w:rsidRPr="00B323FC" w:rsidRDefault="0027349E" w:rsidP="0027349E">
                            <w:pPr>
                              <w:jc w:val="center"/>
                            </w:pPr>
                            <w:r w:rsidRPr="00B323FC">
                              <w:t xml:space="preserve">Отказ в </w:t>
                            </w:r>
                            <w:r>
                              <w:t>пр</w:t>
                            </w:r>
                            <w:r w:rsidRPr="00B323FC">
                              <w:t>и</w:t>
                            </w:r>
                            <w:r>
                              <w:t xml:space="preserve">еме документов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7" o:spid="_x0000_s1028" type="#_x0000_t176" style="position:absolute;left:0;text-align:left;margin-left:337.55pt;margin-top:10pt;width:98.25pt;height:3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">
                <v:textbox>
                  <w:txbxContent>
                    <w:p w:rsidR="0027349E" w:rsidRPr="00B323FC" w:rsidRDefault="0027349E" w:rsidP="0027349E">
                      <w:pPr>
                        <w:jc w:val="center"/>
                      </w:pPr>
                      <w:r w:rsidRPr="00B323FC">
                        <w:t xml:space="preserve">Отказ в </w:t>
                      </w:r>
                      <w:r>
                        <w:t>пр</w:t>
                      </w:r>
                      <w:r w:rsidRPr="00B323FC">
                        <w:t>и</w:t>
                      </w:r>
                      <w:r>
                        <w:t xml:space="preserve">еме документов </w:t>
                      </w:r>
                    </w:p>
                  </w:txbxContent>
                </v:textbox>
              </v:shape>
            </w:pict>
          </mc:Fallback>
        </mc:AlternateContent>
      </w: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-289560</wp:posOffset>
                </wp:positionH>
                <wp:positionV relativeFrom="paragraph">
                  <wp:posOffset>157480</wp:posOffset>
                </wp:positionV>
                <wp:extent cx="2181225" cy="299720"/>
                <wp:effectExtent l="9525" t="10795" r="9525" b="1333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49E" w:rsidRPr="006325E8" w:rsidRDefault="0027349E" w:rsidP="0027349E">
                            <w:pPr>
                              <w:jc w:val="center"/>
                            </w:pPr>
                            <w:r w:rsidRPr="0091333B">
                              <w:t>Регистрация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9" style="position:absolute;left:0;text-align:left;margin-left:-22.8pt;margin-top:12.4pt;width:171.75pt;height:2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" strokeweight=".25pt">
                <v:textbox>
                  <w:txbxContent>
                    <w:p w:rsidR="0027349E" w:rsidRPr="006325E8" w:rsidRDefault="0027349E" w:rsidP="0027349E">
                      <w:pPr>
                        <w:jc w:val="center"/>
                      </w:pPr>
                      <w:r w:rsidRPr="0091333B">
                        <w:t>Регистрация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760095</wp:posOffset>
                </wp:positionH>
                <wp:positionV relativeFrom="paragraph">
                  <wp:posOffset>107315</wp:posOffset>
                </wp:positionV>
                <wp:extent cx="0" cy="260350"/>
                <wp:effectExtent l="59055" t="5715" r="55245" b="1968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D912F" id="Прямая со стрелкой 15" o:spid="_x0000_s1026" type="#_x0000_t32" style="position:absolute;margin-left:59.85pt;margin-top:8.45pt;width:0;height:2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">
                <v:stroke endarrow="block"/>
              </v:shape>
            </w:pict>
          </mc:Fallback>
        </mc:AlternateConten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-346710</wp:posOffset>
                </wp:positionH>
                <wp:positionV relativeFrom="paragraph">
                  <wp:posOffset>17145</wp:posOffset>
                </wp:positionV>
                <wp:extent cx="2951480" cy="626745"/>
                <wp:effectExtent l="9525" t="8890" r="10795" b="1206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1480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49E" w:rsidRPr="00FF0B83" w:rsidRDefault="0027349E" w:rsidP="0027349E">
                            <w:pPr>
                              <w:jc w:val="both"/>
                            </w:pPr>
                            <w:r w:rsidRPr="00FF0B83">
                              <w:t xml:space="preserve">Межведомственное информационное взаимодействие </w:t>
                            </w:r>
                            <w:r>
                              <w:t>с органами, участвующими в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0" style="position:absolute;left:0;text-align:left;margin-left:-27.3pt;margin-top:1.35pt;width:232.4pt;height:49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" strokeweight=".25pt">
                <v:textbox>
                  <w:txbxContent>
                    <w:p w:rsidR="0027349E" w:rsidRPr="00FF0B83" w:rsidRDefault="0027349E" w:rsidP="0027349E">
                      <w:pPr>
                        <w:jc w:val="both"/>
                      </w:pPr>
                      <w:r w:rsidRPr="00FF0B83">
                        <w:t xml:space="preserve">Межведомственное информационное взаимодействие </w:t>
                      </w:r>
                      <w:r>
                        <w:t>с органами, участвующими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759460</wp:posOffset>
                </wp:positionH>
                <wp:positionV relativeFrom="paragraph">
                  <wp:posOffset>118110</wp:posOffset>
                </wp:positionV>
                <wp:extent cx="635" cy="226060"/>
                <wp:effectExtent l="58420" t="6985" r="55245" b="1460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6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8DFA2" id="Прямая со стрелкой 13" o:spid="_x0000_s1026" type="#_x0000_t32" style="position:absolute;margin-left:59.8pt;margin-top:9.3pt;width:.05pt;height:17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">
                <v:stroke endarrow="block"/>
              </v:shape>
            </w:pict>
          </mc:Fallback>
        </mc:AlternateConten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-346710</wp:posOffset>
                </wp:positionH>
                <wp:positionV relativeFrom="paragraph">
                  <wp:posOffset>168910</wp:posOffset>
                </wp:positionV>
                <wp:extent cx="2534920" cy="812165"/>
                <wp:effectExtent l="9525" t="13970" r="8255" b="1206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4920" cy="812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49E" w:rsidRPr="006325E8" w:rsidRDefault="0027349E" w:rsidP="0027349E">
                            <w:pPr>
                              <w:jc w:val="center"/>
                            </w:pPr>
                            <w:r>
                              <w:t xml:space="preserve">Передача документов в Администрацию </w:t>
                            </w:r>
                            <w:r w:rsidR="00732998">
                              <w:t>Большемечетновского</w:t>
                            </w:r>
                            <w:r>
                              <w:t xml:space="preserve"> сельского поселения  для рассмотрения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1" style="position:absolute;left:0;text-align:left;margin-left:-27.3pt;margin-top:13.3pt;width:199.6pt;height:63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" strokeweight=".25pt">
                <v:textbox>
                  <w:txbxContent>
                    <w:p w:rsidR="0027349E" w:rsidRPr="006325E8" w:rsidRDefault="0027349E" w:rsidP="0027349E">
                      <w:pPr>
                        <w:jc w:val="center"/>
                      </w:pPr>
                      <w:r>
                        <w:t xml:space="preserve">Передача документов в Администрацию </w:t>
                      </w:r>
                      <w:r w:rsidR="00732998">
                        <w:t>Большемечетновского</w:t>
                      </w:r>
                      <w:r>
                        <w:t xml:space="preserve"> сельского поселения  для рассмотрения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114935</wp:posOffset>
                </wp:positionV>
                <wp:extent cx="369570" cy="238125"/>
                <wp:effectExtent l="10795" t="5715" r="19685" b="60960"/>
                <wp:wrapNone/>
                <wp:docPr id="11" name="Соединительная линия уступом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9570" cy="238125"/>
                        </a:xfrm>
                        <a:prstGeom prst="bentConnector3">
                          <a:avLst>
                            <a:gd name="adj1" fmla="val 10154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A2C49F" id="Соединительная линия уступом 11" o:spid="_x0000_s1026" type="#_x0000_t34" style="position:absolute;margin-left:172.3pt;margin-top:9.05pt;width:29.1pt;height:1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" adj="21934">
                <v:stroke endarrow="block"/>
              </v:shape>
            </w:pict>
          </mc:Fallback>
        </mc:AlternateConten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                   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1458595</wp:posOffset>
                </wp:positionH>
                <wp:positionV relativeFrom="paragraph">
                  <wp:posOffset>24765</wp:posOffset>
                </wp:positionV>
                <wp:extent cx="3033395" cy="1567180"/>
                <wp:effectExtent l="24130" t="14605" r="19050" b="18415"/>
                <wp:wrapNone/>
                <wp:docPr id="10" name="Блок-схема: решени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3395" cy="156718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49E" w:rsidRPr="00602816" w:rsidRDefault="0027349E" w:rsidP="0027349E">
                            <w:pPr>
                              <w:jc w:val="center"/>
                            </w:pPr>
                            <w:r w:rsidRPr="00B323FC">
                              <w:t xml:space="preserve">Есть основания для отказа </w:t>
                            </w:r>
                            <w:r w:rsidRPr="0091333B">
                              <w:t>по п.2.8. административного регламента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решение 10" o:spid="_x0000_s1032" type="#_x0000_t110" style="position:absolute;left:0;text-align:left;margin-left:114.85pt;margin-top:1.95pt;width:238.85pt;height:123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">
                <v:textbox>
                  <w:txbxContent>
                    <w:p w:rsidR="0027349E" w:rsidRPr="00602816" w:rsidRDefault="0027349E" w:rsidP="0027349E">
                      <w:pPr>
                        <w:jc w:val="center"/>
                      </w:pPr>
                      <w:r w:rsidRPr="00B323FC">
                        <w:t xml:space="preserve">Есть основания для отказа </w:t>
                      </w:r>
                      <w:r w:rsidRPr="0091333B">
                        <w:t>по п.2.8. административного регламента</w:t>
                      </w:r>
                    </w:p>
                  </w:txbxContent>
                </v:textbox>
              </v:shape>
            </w:pict>
          </mc:Fallback>
        </mc:AlternateConten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                                                                                                      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tabs>
          <w:tab w:val="left" w:pos="7254"/>
        </w:tabs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  <w:t>да</w: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нет</w:t>
      </w: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4516755</wp:posOffset>
                </wp:positionH>
                <wp:positionV relativeFrom="paragraph">
                  <wp:posOffset>137795</wp:posOffset>
                </wp:positionV>
                <wp:extent cx="369570" cy="238125"/>
                <wp:effectExtent l="5715" t="9525" r="15240" b="57150"/>
                <wp:wrapNone/>
                <wp:docPr id="9" name="Соединительная линия уступом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9570" cy="238125"/>
                        </a:xfrm>
                        <a:prstGeom prst="bentConnector3">
                          <a:avLst>
                            <a:gd name="adj1" fmla="val 10154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DAA05" id="Соединительная линия уступом 9" o:spid="_x0000_s1026" type="#_x0000_t34" style="position:absolute;margin-left:355.65pt;margin-top:10.85pt;width:29.1pt;height:1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" adj="21934">
                <v:stroke endarrow="block"/>
              </v:shape>
            </w:pict>
          </mc:Fallback>
        </mc:AlternateContent>
      </w: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676910</wp:posOffset>
                </wp:positionH>
                <wp:positionV relativeFrom="paragraph">
                  <wp:posOffset>137795</wp:posOffset>
                </wp:positionV>
                <wp:extent cx="847725" cy="367030"/>
                <wp:effectExtent l="23495" t="9525" r="5080" b="61595"/>
                <wp:wrapNone/>
                <wp:docPr id="8" name="Соединительная линия уступом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847725" cy="367030"/>
                        </a:xfrm>
                        <a:prstGeom prst="bentConnector3">
                          <a:avLst>
                            <a:gd name="adj1" fmla="val 9939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C84BD0" id="Соединительная линия уступом 8" o:spid="_x0000_s1026" type="#_x0000_t34" style="position:absolute;margin-left:53.3pt;margin-top:10.85pt;width:66.75pt;height:28.9pt;rotation:180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" adj="21470">
                <v:stroke endarrow="block"/>
              </v:shape>
            </w:pict>
          </mc:Fallback>
        </mc:AlternateConten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3869055</wp:posOffset>
                </wp:positionH>
                <wp:positionV relativeFrom="paragraph">
                  <wp:posOffset>25400</wp:posOffset>
                </wp:positionV>
                <wp:extent cx="2193925" cy="969645"/>
                <wp:effectExtent l="5715" t="9525" r="10160" b="1143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3925" cy="969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49E" w:rsidRPr="0091333B" w:rsidRDefault="0027349E" w:rsidP="0027349E">
                            <w:pPr>
                              <w:jc w:val="center"/>
                            </w:pPr>
                            <w:r w:rsidRPr="0091333B">
                              <w:t xml:space="preserve">Подготовка </w:t>
                            </w:r>
                            <w:r>
                              <w:t>решения об отказе в присвоении объекту адресации адреса или аннулировании его адреса и передача в МАУ «МФЦ»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3" style="position:absolute;left:0;text-align:left;margin-left:304.65pt;margin-top:2pt;width:172.75pt;height:76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">
                <v:textbox>
                  <w:txbxContent>
                    <w:p w:rsidR="0027349E" w:rsidRPr="0091333B" w:rsidRDefault="0027349E" w:rsidP="0027349E">
                      <w:pPr>
                        <w:jc w:val="center"/>
                      </w:pPr>
                      <w:r w:rsidRPr="0091333B">
                        <w:t xml:space="preserve">Подготовка </w:t>
                      </w:r>
                      <w:r>
                        <w:t>решения об отказе в присвоении объекту адресации адреса или аннулировании его адреса и передача в МАУ «МФЦ»</w:t>
                      </w:r>
                    </w:p>
                  </w:txbxContent>
                </v:textbox>
              </v:rect>
            </w:pict>
          </mc:Fallback>
        </mc:AlternateContent>
      </w: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-346710</wp:posOffset>
                </wp:positionH>
                <wp:positionV relativeFrom="paragraph">
                  <wp:posOffset>154305</wp:posOffset>
                </wp:positionV>
                <wp:extent cx="2295525" cy="989965"/>
                <wp:effectExtent l="9525" t="5080" r="9525" b="508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5525" cy="989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49E" w:rsidRPr="006325E8" w:rsidRDefault="0027349E" w:rsidP="0027349E">
                            <w:pPr>
                              <w:jc w:val="center"/>
                            </w:pPr>
                            <w:r w:rsidRPr="00440184">
                              <w:t xml:space="preserve">Подготовка </w:t>
                            </w:r>
                            <w:r>
                              <w:t xml:space="preserve">и подписание постановления о присвоении объекту адресации адреса или аннулировании его адреса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4" style="position:absolute;left:0;text-align:left;margin-left:-27.3pt;margin-top:12.15pt;width:180.75pt;height:77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" strokeweight=".25pt">
                <v:textbox>
                  <w:txbxContent>
                    <w:p w:rsidR="0027349E" w:rsidRPr="006325E8" w:rsidRDefault="0027349E" w:rsidP="0027349E">
                      <w:pPr>
                        <w:jc w:val="center"/>
                      </w:pPr>
                      <w:r w:rsidRPr="00440184">
                        <w:t xml:space="preserve">Подготовка </w:t>
                      </w:r>
                      <w:r>
                        <w:t xml:space="preserve">и подписание постановления о присвоении объекту адресации адреса или аннулировании его адреса </w:t>
                      </w:r>
                    </w:p>
                  </w:txbxContent>
                </v:textbox>
              </v:rect>
            </w:pict>
          </mc:Fallback>
        </mc:AlternateContent>
      </w: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4131945</wp:posOffset>
                </wp:positionH>
                <wp:positionV relativeFrom="paragraph">
                  <wp:posOffset>160655</wp:posOffset>
                </wp:positionV>
                <wp:extent cx="942975" cy="709295"/>
                <wp:effectExtent l="20955" t="11430" r="7620" b="60325"/>
                <wp:wrapNone/>
                <wp:docPr id="5" name="Соединительная линия уступом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942975" cy="709295"/>
                        </a:xfrm>
                        <a:prstGeom prst="bentConnector3">
                          <a:avLst>
                            <a:gd name="adj1" fmla="val 148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28170" id="Соединительная линия уступом 5" o:spid="_x0000_s1026" type="#_x0000_t34" style="position:absolute;margin-left:325.35pt;margin-top:12.65pt;width:74.25pt;height:55.85pt;rotation:180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" adj="320">
                <v:stroke endarrow="block"/>
              </v:shape>
            </w:pict>
          </mc:Fallback>
        </mc:AlternateContent>
      </w:r>
      <w:r w:rsidRPr="0027349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                                                                         </w:t>
      </w:r>
    </w:p>
    <w:p w:rsidR="0027349E" w:rsidRPr="0027349E" w:rsidRDefault="0027349E" w:rsidP="0027349E">
      <w:pPr>
        <w:spacing w:after="0" w:line="240" w:lineRule="auto"/>
        <w:ind w:right="-144"/>
        <w:jc w:val="center"/>
        <w:rPr>
          <w:rFonts w:ascii="Calibri" w:eastAsia="Calibri" w:hAnsi="Calibri" w:cs="Times New Roman"/>
          <w:sz w:val="24"/>
          <w:szCs w:val="24"/>
        </w:rPr>
      </w:pPr>
      <w:r w:rsidRPr="0027349E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758190</wp:posOffset>
                </wp:positionH>
                <wp:positionV relativeFrom="paragraph">
                  <wp:posOffset>92710</wp:posOffset>
                </wp:positionV>
                <wp:extent cx="1247775" cy="400050"/>
                <wp:effectExtent l="19050" t="13970" r="19050" b="52705"/>
                <wp:wrapNone/>
                <wp:docPr id="4" name="Соединительная линия уступом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47775" cy="400050"/>
                        </a:xfrm>
                        <a:prstGeom prst="bentConnector3">
                          <a:avLst>
                            <a:gd name="adj1" fmla="val -40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CB4BEA" id="Соединительная линия уступом 4" o:spid="_x0000_s1026" type="#_x0000_t34" style="position:absolute;margin-left:59.7pt;margin-top:7.3pt;width:98.25pt;height:31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" adj="-88">
                <v:stroke endarrow="block"/>
              </v:shape>
            </w:pict>
          </mc:Fallback>
        </mc:AlternateContent>
      </w:r>
    </w:p>
    <w:p w:rsidR="0027349E" w:rsidRPr="0027349E" w:rsidRDefault="0027349E" w:rsidP="0027349E">
      <w:pPr>
        <w:widowControl w:val="0"/>
        <w:suppressAutoHyphens/>
        <w:spacing w:after="0" w:line="240" w:lineRule="auto"/>
        <w:ind w:left="-540" w:right="-144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1645285</wp:posOffset>
                </wp:positionH>
                <wp:positionV relativeFrom="paragraph">
                  <wp:posOffset>635</wp:posOffset>
                </wp:positionV>
                <wp:extent cx="2846705" cy="685800"/>
                <wp:effectExtent l="20320" t="12700" r="19050" b="6350"/>
                <wp:wrapNone/>
                <wp:docPr id="3" name="Параллелограмм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6705" cy="685800"/>
                        </a:xfrm>
                        <a:prstGeom prst="parallelogram">
                          <a:avLst>
                            <a:gd name="adj" fmla="val 1037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49E" w:rsidRPr="00602816" w:rsidRDefault="0027349E" w:rsidP="0027349E">
                            <w:pPr>
                              <w:jc w:val="center"/>
                            </w:pPr>
                            <w:r w:rsidRPr="00B323FC">
                              <w:t xml:space="preserve">Выдача </w:t>
                            </w:r>
                            <w:r>
                              <w:t xml:space="preserve">документов </w:t>
                            </w:r>
                            <w:r w:rsidRPr="00B323FC">
                              <w:t xml:space="preserve">заявителю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3" o:spid="_x0000_s1035" type="#_x0000_t7" style="position:absolute;left:0;text-align:left;margin-left:129.55pt;margin-top:.05pt;width:224.15pt;height:5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">
                <v:textbox>
                  <w:txbxContent>
                    <w:p w:rsidR="0027349E" w:rsidRPr="00602816" w:rsidRDefault="0027349E" w:rsidP="0027349E">
                      <w:pPr>
                        <w:jc w:val="center"/>
                      </w:pPr>
                      <w:r w:rsidRPr="00B323FC">
                        <w:t xml:space="preserve">Выдача </w:t>
                      </w:r>
                      <w:r>
                        <w:t xml:space="preserve">документов </w:t>
                      </w:r>
                      <w:r w:rsidRPr="00B323FC">
                        <w:t xml:space="preserve">заявителю </w:t>
                      </w:r>
                    </w:p>
                  </w:txbxContent>
                </v:textbox>
              </v:shape>
            </w:pict>
          </mc:Fallback>
        </mc:AlternateContent>
      </w:r>
    </w:p>
    <w:p w:rsidR="0027349E" w:rsidRPr="0027349E" w:rsidRDefault="0027349E" w:rsidP="0027349E">
      <w:pPr>
        <w:keepNext/>
        <w:tabs>
          <w:tab w:val="left" w:pos="4320"/>
        </w:tabs>
        <w:suppressAutoHyphens/>
        <w:spacing w:after="0" w:line="240" w:lineRule="auto"/>
        <w:ind w:right="-3"/>
        <w:outlineLvl w:val="0"/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27349E" w:rsidRPr="0027349E" w:rsidRDefault="0027349E" w:rsidP="0027349E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27349E">
        <w:rPr>
          <w:rFonts w:ascii="Arial" w:eastAsia="Arial" w:hAnsi="Arial" w:cs="Ari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160655</wp:posOffset>
                </wp:positionV>
                <wp:extent cx="0" cy="274955"/>
                <wp:effectExtent l="57150" t="12700" r="57150" b="1714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3EB24D" id="Прямая со стрелкой 2" o:spid="_x0000_s1026" type="#_x0000_t32" style="position:absolute;margin-left:238.95pt;margin-top:12.65pt;width:0;height:21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">
                <v:stroke endarrow="block"/>
              </v:shape>
            </w:pict>
          </mc:Fallback>
        </mc:AlternateContent>
      </w:r>
      <w:r w:rsidRPr="0027349E">
        <w:rPr>
          <w:rFonts w:ascii="Arial" w:eastAsia="Arial" w:hAnsi="Arial" w:cs="Ari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2259330</wp:posOffset>
                </wp:positionH>
                <wp:positionV relativeFrom="paragraph">
                  <wp:posOffset>450850</wp:posOffset>
                </wp:positionV>
                <wp:extent cx="1609725" cy="446405"/>
                <wp:effectExtent l="5715" t="7620" r="13335" b="12700"/>
                <wp:wrapNone/>
                <wp:docPr id="1" name="Блок-схема: альтернативный процесс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4464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49E" w:rsidRPr="00977DB0" w:rsidRDefault="0027349E" w:rsidP="0027349E">
                            <w:pPr>
                              <w:jc w:val="center"/>
                            </w:pPr>
                            <w:r w:rsidRPr="00977DB0">
                              <w:t>Услуга оказана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" o:spid="_x0000_s1036" type="#_x0000_t176" style="position:absolute;left:0;text-align:left;margin-left:177.9pt;margin-top:35.5pt;width:126.75pt;height:35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">
                <v:textbox>
                  <w:txbxContent>
                    <w:p w:rsidR="0027349E" w:rsidRPr="00977DB0" w:rsidRDefault="0027349E" w:rsidP="0027349E">
                      <w:pPr>
                        <w:jc w:val="center"/>
                      </w:pPr>
                      <w:r w:rsidRPr="00977DB0">
                        <w:t>Услуга оказана</w:t>
                      </w:r>
                    </w:p>
                  </w:txbxContent>
                </v:textbox>
              </v:shape>
            </w:pict>
          </mc:Fallback>
        </mc:AlternateContent>
      </w:r>
    </w:p>
    <w:p w:rsidR="00054998" w:rsidRDefault="00054998"/>
    <w:sectPr w:rsidR="00054998" w:rsidSect="00744408">
      <w:pgSz w:w="11906" w:h="16838"/>
      <w:pgMar w:top="1134" w:right="851" w:bottom="1134" w:left="1701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Arial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DB42F9"/>
    <w:multiLevelType w:val="hybridMultilevel"/>
    <w:tmpl w:val="0068D2B0"/>
    <w:lvl w:ilvl="0" w:tplc="079C46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9A7"/>
    <w:rsid w:val="00054998"/>
    <w:rsid w:val="000B59A7"/>
    <w:rsid w:val="00176097"/>
    <w:rsid w:val="0021600E"/>
    <w:rsid w:val="00263C8E"/>
    <w:rsid w:val="0027349E"/>
    <w:rsid w:val="005055C5"/>
    <w:rsid w:val="006244B5"/>
    <w:rsid w:val="006A1828"/>
    <w:rsid w:val="00732998"/>
    <w:rsid w:val="007F7470"/>
    <w:rsid w:val="009677C9"/>
    <w:rsid w:val="009C4105"/>
    <w:rsid w:val="00A25592"/>
    <w:rsid w:val="00A3008A"/>
    <w:rsid w:val="00CA53E9"/>
    <w:rsid w:val="00E00C3A"/>
    <w:rsid w:val="00F364AF"/>
    <w:rsid w:val="00F55F4C"/>
    <w:rsid w:val="00FA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4B7733-5022-424F-8D3E-61CB8278E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77C9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7F7470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176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mechetnoi.semikarakorsk-admrn.donland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mechetnoi.semikarakorsk-admrn.donland.ru" TargetMode="External"/><Relationship Id="rId12" Type="http://schemas.openxmlformats.org/officeDocument/2006/relationships/hyperlink" Target="consultantplus://offline/ref=F81009BE5846196FCFD6DFFCF5B73611DEB1F8031264A733FC82B9C48DVCr7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EB615E10864B625DFD8D97ABE01CD78F20E9CA7A4BAD2D91E33AB424BI10DK" TargetMode="External"/><Relationship Id="rId11" Type="http://schemas.openxmlformats.org/officeDocument/2006/relationships/hyperlink" Target="consultantplus://offline/ref=F81009BE5846196FCFD6DFFCF5B73611DEB1F8031264A733FC82B9C48DC7B3DDA2F875E31B42C9B0V7rEL" TargetMode="External"/><Relationship Id="rId5" Type="http://schemas.openxmlformats.org/officeDocument/2006/relationships/hyperlink" Target="consultantplus://offline/ref=9EB615E10864B625DFD8D97ABE01CD78F20E9CAFA3B8D2D91E33AB424B1DD776CA3AAD129F5ADD13IA0AK" TargetMode="External"/><Relationship Id="rId10" Type="http://schemas.openxmlformats.org/officeDocument/2006/relationships/hyperlink" Target="consultantplus://offline/ref=F81009BE5846196FCFD6DFFCF5B73611DEB1F8031264A733FC82B9C48DVCr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mikarakorsk.mfc6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18</Pages>
  <Words>8196</Words>
  <Characters>46722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12</cp:revision>
  <cp:lastPrinted>2016-06-30T11:16:00Z</cp:lastPrinted>
  <dcterms:created xsi:type="dcterms:W3CDTF">2016-02-16T10:29:00Z</dcterms:created>
  <dcterms:modified xsi:type="dcterms:W3CDTF">2017-05-18T11:46:00Z</dcterms:modified>
</cp:coreProperties>
</file>