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Ростовская область Семикаракорский район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</w:p>
    <w:p w:rsidR="00EF507C" w:rsidRDefault="00E07B25" w:rsidP="00EF507C">
      <w:pPr>
        <w:rPr>
          <w:color w:val="000000"/>
          <w:sz w:val="28"/>
          <w:szCs w:val="28"/>
        </w:rPr>
      </w:pPr>
      <w:r>
        <w:rPr>
          <w:sz w:val="28"/>
          <w:szCs w:val="28"/>
        </w:rPr>
        <w:t>21.06</w:t>
      </w:r>
      <w:r w:rsidR="00EF507C">
        <w:rPr>
          <w:sz w:val="28"/>
          <w:szCs w:val="28"/>
        </w:rPr>
        <w:t>.2016 г.</w:t>
      </w:r>
      <w:r w:rsidR="00EF507C">
        <w:rPr>
          <w:color w:val="000000"/>
          <w:sz w:val="28"/>
          <w:szCs w:val="28"/>
        </w:rPr>
        <w:t xml:space="preserve">                                            №  </w:t>
      </w:r>
      <w:r>
        <w:rPr>
          <w:color w:val="000000"/>
          <w:sz w:val="28"/>
          <w:szCs w:val="28"/>
        </w:rPr>
        <w:t>118</w:t>
      </w:r>
      <w:bookmarkStart w:id="0" w:name="_GoBack"/>
      <w:bookmarkEnd w:id="0"/>
      <w:r w:rsidR="00EF507C">
        <w:rPr>
          <w:color w:val="000000"/>
          <w:sz w:val="28"/>
          <w:szCs w:val="28"/>
        </w:rPr>
        <w:t xml:space="preserve">                     х. Большемечетный</w:t>
      </w:r>
    </w:p>
    <w:p w:rsidR="00EF507C" w:rsidRDefault="00EF507C" w:rsidP="00EF507C">
      <w:pPr>
        <w:jc w:val="both"/>
        <w:rPr>
          <w:color w:val="000000"/>
          <w:sz w:val="28"/>
          <w:szCs w:val="28"/>
        </w:rPr>
      </w:pPr>
    </w:p>
    <w:p w:rsidR="00EF507C" w:rsidRDefault="00D72DAE" w:rsidP="00EF507C">
      <w:pPr>
        <w:ind w:left="360"/>
        <w:jc w:val="center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О внесении изменений в некоторые административные регламенты предоставления муниципальных услуг</w:t>
      </w:r>
    </w:p>
    <w:p w:rsidR="00D72DAE" w:rsidRDefault="00D72DAE" w:rsidP="00EF507C">
      <w:pPr>
        <w:ind w:left="360"/>
        <w:jc w:val="center"/>
        <w:rPr>
          <w:color w:val="000000"/>
          <w:sz w:val="28"/>
          <w:szCs w:val="28"/>
        </w:rPr>
      </w:pPr>
    </w:p>
    <w:p w:rsidR="00D72DAE" w:rsidRPr="00D72DAE" w:rsidRDefault="00892D8E" w:rsidP="00892D8E">
      <w:pPr>
        <w:suppressAutoHyphens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Во исполнения Федерального закона от 13.07.2015 года 250-ФЗ «О внесении изменений в Федеральный закон «О защите конкуренции» и отдельные законодательные акты», Федеральный закон </w:t>
      </w:r>
      <w:r w:rsidRPr="00892D8E">
        <w:rPr>
          <w:color w:val="000000"/>
          <w:sz w:val="28"/>
          <w:szCs w:val="28"/>
          <w:lang w:eastAsia="ar-SA"/>
        </w:rPr>
        <w:t>от 27</w:t>
      </w:r>
      <w:r>
        <w:rPr>
          <w:color w:val="000000"/>
          <w:sz w:val="28"/>
          <w:szCs w:val="28"/>
          <w:lang w:eastAsia="ar-SA"/>
        </w:rPr>
        <w:t>.07.</w:t>
      </w:r>
      <w:r w:rsidRPr="00892D8E">
        <w:rPr>
          <w:color w:val="000000"/>
          <w:sz w:val="28"/>
          <w:szCs w:val="28"/>
          <w:lang w:eastAsia="ar-SA"/>
        </w:rPr>
        <w:t xml:space="preserve">2010 г. </w:t>
      </w:r>
      <w:r>
        <w:rPr>
          <w:color w:val="000000"/>
          <w:sz w:val="28"/>
          <w:szCs w:val="28"/>
          <w:lang w:eastAsia="ar-SA"/>
        </w:rPr>
        <w:t>№</w:t>
      </w:r>
      <w:r w:rsidRPr="00892D8E">
        <w:rPr>
          <w:color w:val="000000"/>
          <w:sz w:val="28"/>
          <w:szCs w:val="28"/>
          <w:lang w:eastAsia="ar-SA"/>
        </w:rPr>
        <w:t xml:space="preserve"> 210-ФЗ </w:t>
      </w:r>
      <w:r>
        <w:rPr>
          <w:color w:val="000000"/>
          <w:sz w:val="28"/>
          <w:szCs w:val="28"/>
          <w:lang w:eastAsia="ar-SA"/>
        </w:rPr>
        <w:t>«</w:t>
      </w:r>
      <w:r w:rsidRPr="00892D8E">
        <w:rPr>
          <w:color w:val="000000"/>
          <w:sz w:val="28"/>
          <w:szCs w:val="28"/>
          <w:lang w:eastAsia="ar-SA"/>
        </w:rPr>
        <w:t>Об организации предоставления государственных и муниципальных услуг</w:t>
      </w:r>
      <w:r>
        <w:rPr>
          <w:color w:val="000000"/>
          <w:sz w:val="28"/>
          <w:szCs w:val="28"/>
          <w:lang w:eastAsia="ar-SA"/>
        </w:rPr>
        <w:t>»,</w:t>
      </w:r>
      <w:r w:rsidR="00D72DAE" w:rsidRPr="00D72DAE">
        <w:rPr>
          <w:color w:val="000000"/>
          <w:sz w:val="28"/>
          <w:szCs w:val="28"/>
          <w:lang w:eastAsia="ar-SA"/>
        </w:rPr>
        <w:t xml:space="preserve"> в соответствии с Федеральными законами от 06.10.2003</w:t>
      </w:r>
      <w:r w:rsidR="00D72DAE">
        <w:rPr>
          <w:color w:val="000000"/>
          <w:sz w:val="28"/>
          <w:szCs w:val="28"/>
          <w:lang w:eastAsia="ar-SA"/>
        </w:rPr>
        <w:t xml:space="preserve"> г.</w:t>
      </w:r>
      <w:r w:rsidR="00D72DAE" w:rsidRPr="00D72DAE">
        <w:rPr>
          <w:color w:val="000000"/>
          <w:sz w:val="28"/>
          <w:szCs w:val="28"/>
          <w:lang w:eastAsia="ar-SA"/>
        </w:rPr>
        <w:t xml:space="preserve"> </w:t>
      </w:r>
      <w:r w:rsidR="00D72DAE">
        <w:rPr>
          <w:color w:val="000000"/>
          <w:sz w:val="28"/>
          <w:szCs w:val="28"/>
          <w:lang w:eastAsia="ar-SA"/>
        </w:rPr>
        <w:t>№</w:t>
      </w:r>
      <w:r w:rsidR="00D72DAE" w:rsidRPr="00D72DAE">
        <w:rPr>
          <w:color w:val="000000"/>
          <w:sz w:val="28"/>
          <w:szCs w:val="28"/>
          <w:lang w:eastAsia="ar-SA"/>
        </w:rPr>
        <w:t xml:space="preserve"> 131-ФЗ </w:t>
      </w:r>
      <w:r w:rsidR="00D72DAE">
        <w:rPr>
          <w:color w:val="000000"/>
          <w:sz w:val="28"/>
          <w:szCs w:val="28"/>
          <w:lang w:eastAsia="ar-SA"/>
        </w:rPr>
        <w:t>«</w:t>
      </w:r>
      <w:r w:rsidR="00D72DAE" w:rsidRPr="00D72DAE">
        <w:rPr>
          <w:color w:val="000000"/>
          <w:sz w:val="28"/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D72DAE">
        <w:rPr>
          <w:color w:val="000000"/>
          <w:sz w:val="28"/>
          <w:szCs w:val="28"/>
          <w:lang w:eastAsia="ar-SA"/>
        </w:rPr>
        <w:t xml:space="preserve">», </w:t>
      </w:r>
      <w:r w:rsidR="00D72DAE" w:rsidRPr="00D72DAE">
        <w:rPr>
          <w:color w:val="000000"/>
          <w:sz w:val="28"/>
          <w:szCs w:val="28"/>
          <w:lang w:eastAsia="ar-SA"/>
        </w:rPr>
        <w:t xml:space="preserve">Уставом муниципального образования </w:t>
      </w:r>
      <w:r w:rsidR="00D72DAE">
        <w:rPr>
          <w:color w:val="000000"/>
          <w:sz w:val="28"/>
          <w:szCs w:val="28"/>
          <w:lang w:eastAsia="ar-SA"/>
        </w:rPr>
        <w:t>«</w:t>
      </w:r>
      <w:r w:rsidR="00D72DAE" w:rsidRPr="00D72DAE">
        <w:rPr>
          <w:color w:val="000000"/>
          <w:sz w:val="28"/>
          <w:szCs w:val="28"/>
          <w:lang w:eastAsia="ar-SA"/>
        </w:rPr>
        <w:t>Большемечетновское сельское поселение»</w:t>
      </w:r>
    </w:p>
    <w:p w:rsidR="00D72DAE" w:rsidRDefault="00D72DAE" w:rsidP="00EF507C">
      <w:pPr>
        <w:ind w:left="360"/>
        <w:jc w:val="center"/>
        <w:rPr>
          <w:color w:val="000000"/>
          <w:sz w:val="28"/>
          <w:szCs w:val="28"/>
        </w:rPr>
      </w:pPr>
    </w:p>
    <w:p w:rsidR="00EF507C" w:rsidRDefault="00EF507C" w:rsidP="00EF507C">
      <w:pPr>
        <w:ind w:firstLine="3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EF507C" w:rsidRDefault="00EF507C" w:rsidP="00EF507C">
      <w:pPr>
        <w:jc w:val="center"/>
        <w:rPr>
          <w:color w:val="000000"/>
          <w:sz w:val="28"/>
          <w:szCs w:val="28"/>
        </w:rPr>
      </w:pPr>
    </w:p>
    <w:p w:rsidR="00D72DAE" w:rsidRDefault="00D72DAE" w:rsidP="00BC6319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D72DAE">
        <w:rPr>
          <w:color w:val="000000"/>
          <w:sz w:val="28"/>
          <w:szCs w:val="28"/>
        </w:rPr>
        <w:t>Внести изменения:</w:t>
      </w:r>
    </w:p>
    <w:p w:rsidR="000D3DCB" w:rsidRDefault="000D3DCB" w:rsidP="000D3DCB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D72DAE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постановление администрации Большемечетновского от </w:t>
      </w:r>
      <w:proofErr w:type="gramStart"/>
      <w:r w:rsidR="00892D8E">
        <w:rPr>
          <w:color w:val="000000"/>
          <w:sz w:val="28"/>
          <w:szCs w:val="28"/>
        </w:rPr>
        <w:t>24.02.2015</w:t>
      </w:r>
      <w:r>
        <w:rPr>
          <w:color w:val="000000"/>
          <w:sz w:val="28"/>
          <w:szCs w:val="28"/>
        </w:rPr>
        <w:t xml:space="preserve">  г.</w:t>
      </w:r>
      <w:proofErr w:type="gramEnd"/>
      <w:r>
        <w:rPr>
          <w:color w:val="000000"/>
          <w:sz w:val="28"/>
          <w:szCs w:val="28"/>
        </w:rPr>
        <w:t xml:space="preserve"> № </w:t>
      </w:r>
      <w:r w:rsidR="00892D8E">
        <w:rPr>
          <w:color w:val="000000"/>
          <w:sz w:val="28"/>
          <w:szCs w:val="28"/>
        </w:rPr>
        <w:t>32</w:t>
      </w:r>
      <w:r>
        <w:rPr>
          <w:color w:val="000000"/>
          <w:sz w:val="28"/>
          <w:szCs w:val="28"/>
        </w:rPr>
        <w:t xml:space="preserve"> «</w:t>
      </w:r>
      <w:r w:rsidR="00892D8E" w:rsidRPr="00892D8E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помещения»</w:t>
      </w:r>
      <w:r>
        <w:rPr>
          <w:color w:val="000000"/>
          <w:sz w:val="28"/>
          <w:szCs w:val="28"/>
        </w:rPr>
        <w:t>»:</w:t>
      </w:r>
      <w:r w:rsidRPr="000D3DCB">
        <w:rPr>
          <w:color w:val="000000"/>
          <w:sz w:val="28"/>
          <w:szCs w:val="28"/>
        </w:rPr>
        <w:t xml:space="preserve"> </w:t>
      </w:r>
    </w:p>
    <w:p w:rsidR="000D3DCB" w:rsidRDefault="000D3DCB" w:rsidP="000D3DCB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 xml:space="preserve">1.1.1. </w:t>
      </w:r>
      <w:r w:rsidRPr="001C1F50">
        <w:rPr>
          <w:color w:val="000000"/>
          <w:sz w:val="28"/>
          <w:szCs w:val="28"/>
        </w:rPr>
        <w:t xml:space="preserve">Дополнив </w:t>
      </w:r>
      <w:r w:rsidR="00892D8E">
        <w:rPr>
          <w:color w:val="000000"/>
          <w:sz w:val="28"/>
          <w:szCs w:val="28"/>
        </w:rPr>
        <w:t xml:space="preserve">пункт 5 </w:t>
      </w:r>
      <w:r w:rsidRPr="00D72DAE">
        <w:rPr>
          <w:color w:val="000000"/>
          <w:sz w:val="28"/>
          <w:szCs w:val="28"/>
        </w:rPr>
        <w:t>пункт</w:t>
      </w:r>
      <w:r>
        <w:rPr>
          <w:color w:val="000000"/>
          <w:sz w:val="28"/>
          <w:szCs w:val="28"/>
        </w:rPr>
        <w:t>ом</w:t>
      </w:r>
      <w:r w:rsidRPr="00D72DAE">
        <w:rPr>
          <w:color w:val="000000"/>
          <w:sz w:val="28"/>
          <w:szCs w:val="28"/>
        </w:rPr>
        <w:t xml:space="preserve"> </w:t>
      </w:r>
      <w:r w:rsidR="00892D8E">
        <w:rPr>
          <w:color w:val="000000"/>
          <w:sz w:val="28"/>
          <w:szCs w:val="28"/>
        </w:rPr>
        <w:t>5.3</w:t>
      </w:r>
      <w:r>
        <w:rPr>
          <w:color w:val="000000"/>
          <w:sz w:val="28"/>
          <w:szCs w:val="28"/>
        </w:rPr>
        <w:t xml:space="preserve"> </w:t>
      </w:r>
      <w:r w:rsidRPr="001C1F50">
        <w:rPr>
          <w:color w:val="000000"/>
          <w:sz w:val="28"/>
          <w:szCs w:val="28"/>
        </w:rPr>
        <w:t>следующего содержания</w:t>
      </w:r>
      <w:r>
        <w:rPr>
          <w:color w:val="000000"/>
          <w:sz w:val="28"/>
          <w:szCs w:val="28"/>
        </w:rPr>
        <w:t>:</w:t>
      </w:r>
    </w:p>
    <w:p w:rsidR="00892D8E" w:rsidRPr="00892D8E" w:rsidRDefault="000D3DCB" w:rsidP="00892D8E">
      <w:pPr>
        <w:jc w:val="both"/>
        <w:rPr>
          <w:sz w:val="28"/>
          <w:szCs w:val="28"/>
        </w:rPr>
      </w:pPr>
      <w:r w:rsidRPr="00892D8E">
        <w:rPr>
          <w:color w:val="000000"/>
          <w:sz w:val="28"/>
          <w:szCs w:val="28"/>
        </w:rPr>
        <w:t>«</w:t>
      </w:r>
      <w:r w:rsidR="00892D8E" w:rsidRPr="00892D8E">
        <w:rPr>
          <w:color w:val="000000"/>
          <w:sz w:val="28"/>
          <w:szCs w:val="28"/>
        </w:rPr>
        <w:t>5.3.</w:t>
      </w:r>
      <w:r w:rsidRPr="00892D8E">
        <w:rPr>
          <w:color w:val="000000"/>
          <w:sz w:val="28"/>
          <w:szCs w:val="28"/>
        </w:rPr>
        <w:t xml:space="preserve"> </w:t>
      </w:r>
      <w:r w:rsidR="00892D8E" w:rsidRPr="00892D8E">
        <w:rPr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5" w:anchor="block_6020" w:history="1">
        <w:r w:rsidR="00892D8E" w:rsidRPr="00892D8E">
          <w:rPr>
            <w:sz w:val="28"/>
            <w:szCs w:val="28"/>
          </w:rPr>
          <w:t>частью 2 статьи 6</w:t>
        </w:r>
      </w:hyperlink>
      <w:r w:rsidR="00892D8E" w:rsidRPr="00892D8E">
        <w:rPr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</w:t>
      </w:r>
      <w:hyperlink r:id="rId6" w:anchor="block_2" w:history="1">
        <w:r w:rsidR="00892D8E" w:rsidRPr="00892D8E">
          <w:rPr>
            <w:sz w:val="28"/>
            <w:szCs w:val="28"/>
          </w:rPr>
          <w:t>антимонопольным законодательством</w:t>
        </w:r>
      </w:hyperlink>
      <w:r w:rsidR="00892D8E" w:rsidRPr="00892D8E">
        <w:rPr>
          <w:sz w:val="28"/>
          <w:szCs w:val="28"/>
        </w:rPr>
        <w:t xml:space="preserve"> Российской Федерации, в антимонопольный орган.</w:t>
      </w:r>
      <w:r w:rsidR="00892D8E">
        <w:rPr>
          <w:sz w:val="28"/>
          <w:szCs w:val="28"/>
        </w:rPr>
        <w:t>»</w:t>
      </w:r>
    </w:p>
    <w:p w:rsidR="000D3DCB" w:rsidRDefault="000D3DCB" w:rsidP="00892D8E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Pr="00D72DAE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постановление администрации Большемечетновского от </w:t>
      </w:r>
      <w:proofErr w:type="gramStart"/>
      <w:r w:rsidR="00C604C3">
        <w:rPr>
          <w:color w:val="000000"/>
          <w:sz w:val="28"/>
          <w:szCs w:val="28"/>
        </w:rPr>
        <w:t>24.02.2015</w:t>
      </w:r>
      <w:r>
        <w:rPr>
          <w:color w:val="000000"/>
          <w:sz w:val="28"/>
          <w:szCs w:val="28"/>
        </w:rPr>
        <w:t xml:space="preserve">  г.</w:t>
      </w:r>
      <w:proofErr w:type="gramEnd"/>
      <w:r>
        <w:rPr>
          <w:color w:val="000000"/>
          <w:sz w:val="28"/>
          <w:szCs w:val="28"/>
        </w:rPr>
        <w:t xml:space="preserve"> № </w:t>
      </w:r>
      <w:r w:rsidR="00C604C3">
        <w:rPr>
          <w:color w:val="000000"/>
          <w:sz w:val="28"/>
          <w:szCs w:val="28"/>
        </w:rPr>
        <w:t>34</w:t>
      </w:r>
      <w:r>
        <w:rPr>
          <w:color w:val="000000"/>
          <w:sz w:val="28"/>
          <w:szCs w:val="28"/>
        </w:rPr>
        <w:t xml:space="preserve"> «</w:t>
      </w:r>
      <w:r w:rsidR="00C604C3" w:rsidRPr="00C604C3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строительство в целях строительства, реконструкции объекта  капитального строительства»</w:t>
      </w:r>
      <w:r w:rsidR="00C604C3">
        <w:rPr>
          <w:bCs/>
          <w:color w:val="000000"/>
          <w:sz w:val="28"/>
          <w:szCs w:val="28"/>
        </w:rPr>
        <w:t>»</w:t>
      </w:r>
      <w:r w:rsidR="00E64498">
        <w:rPr>
          <w:color w:val="000000"/>
          <w:sz w:val="28"/>
          <w:szCs w:val="28"/>
        </w:rPr>
        <w:t>:</w:t>
      </w:r>
    </w:p>
    <w:p w:rsidR="00E64498" w:rsidRDefault="00E64498" w:rsidP="00E64498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lastRenderedPageBreak/>
        <w:t>1.</w:t>
      </w:r>
      <w:r>
        <w:rPr>
          <w:color w:val="000000"/>
          <w:sz w:val="28"/>
          <w:szCs w:val="28"/>
        </w:rPr>
        <w:t>2</w:t>
      </w:r>
      <w:r w:rsidRPr="00D72DAE">
        <w:rPr>
          <w:color w:val="000000"/>
          <w:sz w:val="28"/>
          <w:szCs w:val="28"/>
        </w:rPr>
        <w:t xml:space="preserve">.1. </w:t>
      </w:r>
      <w:r w:rsidRPr="001C1F50">
        <w:rPr>
          <w:color w:val="000000"/>
          <w:sz w:val="28"/>
          <w:szCs w:val="28"/>
        </w:rPr>
        <w:t xml:space="preserve">Дополнив </w:t>
      </w:r>
      <w:r w:rsidR="00C604C3">
        <w:rPr>
          <w:color w:val="000000"/>
          <w:sz w:val="28"/>
          <w:szCs w:val="28"/>
        </w:rPr>
        <w:t>пункт 5</w:t>
      </w:r>
      <w:r w:rsidRPr="00D72DAE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>ом</w:t>
      </w:r>
      <w:r w:rsidRPr="00D72DAE">
        <w:rPr>
          <w:color w:val="000000"/>
          <w:sz w:val="28"/>
          <w:szCs w:val="28"/>
        </w:rPr>
        <w:t xml:space="preserve"> </w:t>
      </w:r>
      <w:r w:rsidR="00C604C3">
        <w:rPr>
          <w:color w:val="000000"/>
          <w:sz w:val="28"/>
          <w:szCs w:val="28"/>
        </w:rPr>
        <w:t>5.3</w:t>
      </w:r>
      <w:r>
        <w:rPr>
          <w:color w:val="000000"/>
          <w:sz w:val="28"/>
          <w:szCs w:val="28"/>
        </w:rPr>
        <w:t xml:space="preserve"> </w:t>
      </w:r>
      <w:r w:rsidRPr="001C1F50">
        <w:rPr>
          <w:color w:val="000000"/>
          <w:sz w:val="28"/>
          <w:szCs w:val="28"/>
        </w:rPr>
        <w:t>следующего содержания</w:t>
      </w:r>
      <w:r>
        <w:rPr>
          <w:color w:val="000000"/>
          <w:sz w:val="28"/>
          <w:szCs w:val="28"/>
        </w:rPr>
        <w:t>:</w:t>
      </w:r>
    </w:p>
    <w:p w:rsidR="00BB01EF" w:rsidRPr="00892D8E" w:rsidRDefault="00BB01EF" w:rsidP="00BB01EF">
      <w:pPr>
        <w:jc w:val="both"/>
        <w:rPr>
          <w:sz w:val="28"/>
          <w:szCs w:val="28"/>
        </w:rPr>
      </w:pPr>
      <w:r w:rsidRPr="00892D8E">
        <w:rPr>
          <w:color w:val="000000"/>
          <w:sz w:val="28"/>
          <w:szCs w:val="28"/>
        </w:rPr>
        <w:t xml:space="preserve">«5.3. </w:t>
      </w:r>
      <w:r w:rsidRPr="00892D8E">
        <w:rPr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7" w:anchor="block_6020" w:history="1">
        <w:r w:rsidRPr="00892D8E">
          <w:rPr>
            <w:sz w:val="28"/>
            <w:szCs w:val="28"/>
          </w:rPr>
          <w:t>частью 2 статьи 6</w:t>
        </w:r>
      </w:hyperlink>
      <w:r w:rsidRPr="00892D8E">
        <w:rPr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</w:t>
      </w:r>
      <w:hyperlink r:id="rId8" w:anchor="block_2" w:history="1">
        <w:r w:rsidRPr="00892D8E">
          <w:rPr>
            <w:sz w:val="28"/>
            <w:szCs w:val="28"/>
          </w:rPr>
          <w:t>антимонопольным законодательством</w:t>
        </w:r>
      </w:hyperlink>
      <w:r w:rsidRPr="00892D8E">
        <w:rPr>
          <w:sz w:val="28"/>
          <w:szCs w:val="28"/>
        </w:rPr>
        <w:t xml:space="preserve"> Российской Федерации, в антимонопольный орган.</w:t>
      </w:r>
      <w:r>
        <w:rPr>
          <w:sz w:val="28"/>
          <w:szCs w:val="28"/>
        </w:rPr>
        <w:t>»</w:t>
      </w:r>
    </w:p>
    <w:p w:rsidR="004136BA" w:rsidRPr="00D72DAE" w:rsidRDefault="004136BA" w:rsidP="004136BA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3</w:t>
      </w:r>
      <w:r w:rsidRPr="00D72DAE">
        <w:rPr>
          <w:color w:val="000000"/>
          <w:sz w:val="28"/>
          <w:szCs w:val="28"/>
        </w:rPr>
        <w:t xml:space="preserve">. В </w:t>
      </w:r>
      <w:r>
        <w:rPr>
          <w:color w:val="000000"/>
          <w:sz w:val="28"/>
          <w:szCs w:val="28"/>
        </w:rPr>
        <w:t xml:space="preserve">постановление администрации Большемечетновского от </w:t>
      </w:r>
      <w:r w:rsidR="005F29BE">
        <w:rPr>
          <w:color w:val="000000"/>
          <w:sz w:val="28"/>
          <w:szCs w:val="28"/>
        </w:rPr>
        <w:t>24.02.2015</w:t>
      </w:r>
      <w:r>
        <w:rPr>
          <w:color w:val="000000"/>
          <w:sz w:val="28"/>
          <w:szCs w:val="28"/>
        </w:rPr>
        <w:t xml:space="preserve"> г. № </w:t>
      </w:r>
      <w:r w:rsidR="005F29BE">
        <w:rPr>
          <w:color w:val="000000"/>
          <w:sz w:val="28"/>
          <w:szCs w:val="28"/>
        </w:rPr>
        <w:t>35</w:t>
      </w:r>
      <w:r w:rsidRPr="00D72DAE">
        <w:rPr>
          <w:color w:val="000000"/>
          <w:sz w:val="28"/>
          <w:szCs w:val="28"/>
        </w:rPr>
        <w:t xml:space="preserve"> </w:t>
      </w:r>
      <w:r w:rsidR="00284F68">
        <w:rPr>
          <w:color w:val="000000"/>
          <w:sz w:val="28"/>
          <w:szCs w:val="28"/>
        </w:rPr>
        <w:t>«</w:t>
      </w:r>
      <w:r w:rsidR="00284F68" w:rsidRPr="00284F68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«Подготовка, утверждение и выдача градостроительного плана земельного участка</w:t>
      </w:r>
      <w:r w:rsidR="00284F68">
        <w:rPr>
          <w:bCs/>
          <w:color w:val="000000"/>
          <w:sz w:val="28"/>
          <w:szCs w:val="28"/>
        </w:rPr>
        <w:t xml:space="preserve"> из</w:t>
      </w:r>
      <w:r w:rsidR="0037181B" w:rsidRPr="00284F68">
        <w:rPr>
          <w:bCs/>
          <w:color w:val="000000"/>
          <w:sz w:val="28"/>
          <w:szCs w:val="28"/>
        </w:rPr>
        <w:t>»</w:t>
      </w:r>
      <w:r w:rsidR="0037181B">
        <w:rPr>
          <w:bCs/>
          <w:color w:val="000000"/>
          <w:sz w:val="28"/>
          <w:szCs w:val="28"/>
        </w:rPr>
        <w:t>»</w:t>
      </w:r>
      <w:r w:rsidR="00284F68">
        <w:rPr>
          <w:bCs/>
          <w:color w:val="000000"/>
          <w:sz w:val="28"/>
          <w:szCs w:val="28"/>
        </w:rPr>
        <w:t>:</w:t>
      </w:r>
    </w:p>
    <w:p w:rsidR="004136BA" w:rsidRDefault="004136BA" w:rsidP="004136BA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3</w:t>
      </w:r>
      <w:r w:rsidRPr="00D72DAE">
        <w:rPr>
          <w:color w:val="000000"/>
          <w:sz w:val="28"/>
          <w:szCs w:val="28"/>
        </w:rPr>
        <w:t xml:space="preserve">.1. </w:t>
      </w:r>
      <w:r w:rsidRPr="001C1F50">
        <w:rPr>
          <w:color w:val="000000"/>
          <w:sz w:val="28"/>
          <w:szCs w:val="28"/>
        </w:rPr>
        <w:t xml:space="preserve">Дополнив </w:t>
      </w:r>
      <w:r w:rsidR="00284F68">
        <w:rPr>
          <w:color w:val="000000"/>
          <w:sz w:val="28"/>
          <w:szCs w:val="28"/>
        </w:rPr>
        <w:t>пункт 5</w:t>
      </w:r>
      <w:r w:rsidRPr="00D72DAE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>ом</w:t>
      </w:r>
      <w:r w:rsidRPr="00D72DAE">
        <w:rPr>
          <w:color w:val="000000"/>
          <w:sz w:val="28"/>
          <w:szCs w:val="28"/>
        </w:rPr>
        <w:t xml:space="preserve"> </w:t>
      </w:r>
      <w:r w:rsidR="00284F68">
        <w:rPr>
          <w:color w:val="000000"/>
          <w:sz w:val="28"/>
          <w:szCs w:val="28"/>
        </w:rPr>
        <w:t>5.3</w:t>
      </w:r>
      <w:r>
        <w:rPr>
          <w:color w:val="000000"/>
          <w:sz w:val="28"/>
          <w:szCs w:val="28"/>
        </w:rPr>
        <w:t xml:space="preserve"> </w:t>
      </w:r>
      <w:r w:rsidRPr="001C1F50">
        <w:rPr>
          <w:color w:val="000000"/>
          <w:sz w:val="28"/>
          <w:szCs w:val="28"/>
        </w:rPr>
        <w:t>следующего содержания</w:t>
      </w:r>
      <w:r>
        <w:rPr>
          <w:color w:val="000000"/>
          <w:sz w:val="28"/>
          <w:szCs w:val="28"/>
        </w:rPr>
        <w:t>:</w:t>
      </w:r>
    </w:p>
    <w:p w:rsidR="00284F68" w:rsidRPr="00892D8E" w:rsidRDefault="00284F68" w:rsidP="00284F68">
      <w:pPr>
        <w:jc w:val="both"/>
        <w:rPr>
          <w:sz w:val="28"/>
          <w:szCs w:val="28"/>
        </w:rPr>
      </w:pPr>
      <w:r w:rsidRPr="00892D8E">
        <w:rPr>
          <w:color w:val="000000"/>
          <w:sz w:val="28"/>
          <w:szCs w:val="28"/>
        </w:rPr>
        <w:t xml:space="preserve">«5.3. </w:t>
      </w:r>
      <w:r w:rsidRPr="00892D8E">
        <w:rPr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9" w:anchor="block_6020" w:history="1">
        <w:r w:rsidRPr="00892D8E">
          <w:rPr>
            <w:sz w:val="28"/>
            <w:szCs w:val="28"/>
          </w:rPr>
          <w:t>частью 2 статьи 6</w:t>
        </w:r>
      </w:hyperlink>
      <w:r w:rsidRPr="00892D8E">
        <w:rPr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</w:t>
      </w:r>
      <w:hyperlink r:id="rId10" w:anchor="block_2" w:history="1">
        <w:r w:rsidRPr="00892D8E">
          <w:rPr>
            <w:sz w:val="28"/>
            <w:szCs w:val="28"/>
          </w:rPr>
          <w:t>антимонопольным законодательством</w:t>
        </w:r>
      </w:hyperlink>
      <w:r w:rsidRPr="00892D8E">
        <w:rPr>
          <w:sz w:val="28"/>
          <w:szCs w:val="28"/>
        </w:rPr>
        <w:t xml:space="preserve"> Российской Федерации, в антимонопольный орган.</w:t>
      </w:r>
      <w:r>
        <w:rPr>
          <w:sz w:val="28"/>
          <w:szCs w:val="28"/>
        </w:rPr>
        <w:t>»</w:t>
      </w:r>
    </w:p>
    <w:p w:rsidR="004136BA" w:rsidRDefault="004136BA" w:rsidP="007A535A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A535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Pr="00D72DAE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постановление администрации Большемечетновского от </w:t>
      </w:r>
      <w:r w:rsidR="005F29BE">
        <w:rPr>
          <w:color w:val="000000"/>
          <w:sz w:val="28"/>
          <w:szCs w:val="28"/>
        </w:rPr>
        <w:t>24.02.2015</w:t>
      </w:r>
      <w:r>
        <w:rPr>
          <w:color w:val="000000"/>
          <w:sz w:val="28"/>
          <w:szCs w:val="28"/>
        </w:rPr>
        <w:t xml:space="preserve"> г. № </w:t>
      </w:r>
      <w:r w:rsidR="005F29BE">
        <w:rPr>
          <w:color w:val="000000"/>
          <w:sz w:val="28"/>
          <w:szCs w:val="28"/>
        </w:rPr>
        <w:t>37</w:t>
      </w:r>
      <w:r>
        <w:rPr>
          <w:color w:val="000000"/>
          <w:sz w:val="28"/>
          <w:szCs w:val="28"/>
        </w:rPr>
        <w:t xml:space="preserve"> «</w:t>
      </w:r>
      <w:r w:rsidR="005F29BE" w:rsidRPr="005F29BE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ввод объекта в эксплуатацию»</w:t>
      </w:r>
      <w:r>
        <w:rPr>
          <w:color w:val="000000"/>
          <w:sz w:val="28"/>
          <w:szCs w:val="28"/>
        </w:rPr>
        <w:t>»:</w:t>
      </w:r>
    </w:p>
    <w:p w:rsidR="005F29BE" w:rsidRDefault="004136BA" w:rsidP="005F29BE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1.</w:t>
      </w:r>
      <w:r w:rsidR="007A535A">
        <w:rPr>
          <w:color w:val="000000"/>
          <w:sz w:val="28"/>
          <w:szCs w:val="28"/>
        </w:rPr>
        <w:t>4</w:t>
      </w:r>
      <w:r w:rsidRPr="00D72DAE">
        <w:rPr>
          <w:color w:val="000000"/>
          <w:sz w:val="28"/>
          <w:szCs w:val="28"/>
        </w:rPr>
        <w:t xml:space="preserve">.1. </w:t>
      </w:r>
      <w:r w:rsidR="005F29BE" w:rsidRPr="001C1F50">
        <w:rPr>
          <w:color w:val="000000"/>
          <w:sz w:val="28"/>
          <w:szCs w:val="28"/>
        </w:rPr>
        <w:t xml:space="preserve">Дополнив </w:t>
      </w:r>
      <w:r w:rsidR="005F29BE">
        <w:rPr>
          <w:color w:val="000000"/>
          <w:sz w:val="28"/>
          <w:szCs w:val="28"/>
        </w:rPr>
        <w:t>пункт 5</w:t>
      </w:r>
      <w:r w:rsidR="005F29BE" w:rsidRPr="00D72DAE">
        <w:rPr>
          <w:color w:val="000000"/>
          <w:sz w:val="28"/>
          <w:szCs w:val="28"/>
        </w:rPr>
        <w:t xml:space="preserve"> пункт</w:t>
      </w:r>
      <w:r w:rsidR="005F29BE">
        <w:rPr>
          <w:color w:val="000000"/>
          <w:sz w:val="28"/>
          <w:szCs w:val="28"/>
        </w:rPr>
        <w:t>ом</w:t>
      </w:r>
      <w:r w:rsidR="005F29BE" w:rsidRPr="00D72DAE">
        <w:rPr>
          <w:color w:val="000000"/>
          <w:sz w:val="28"/>
          <w:szCs w:val="28"/>
        </w:rPr>
        <w:t xml:space="preserve"> </w:t>
      </w:r>
      <w:r w:rsidR="005F29BE">
        <w:rPr>
          <w:color w:val="000000"/>
          <w:sz w:val="28"/>
          <w:szCs w:val="28"/>
        </w:rPr>
        <w:t xml:space="preserve">5.3 </w:t>
      </w:r>
      <w:r w:rsidR="005F29BE" w:rsidRPr="001C1F50">
        <w:rPr>
          <w:color w:val="000000"/>
          <w:sz w:val="28"/>
          <w:szCs w:val="28"/>
        </w:rPr>
        <w:t>следующего содержания</w:t>
      </w:r>
      <w:r w:rsidR="005F29BE">
        <w:rPr>
          <w:color w:val="000000"/>
          <w:sz w:val="28"/>
          <w:szCs w:val="28"/>
        </w:rPr>
        <w:t>:</w:t>
      </w:r>
    </w:p>
    <w:p w:rsidR="005F29BE" w:rsidRPr="00892D8E" w:rsidRDefault="005F29BE" w:rsidP="005F29BE">
      <w:pPr>
        <w:jc w:val="both"/>
        <w:rPr>
          <w:sz w:val="28"/>
          <w:szCs w:val="28"/>
        </w:rPr>
      </w:pPr>
      <w:r w:rsidRPr="00892D8E">
        <w:rPr>
          <w:color w:val="000000"/>
          <w:sz w:val="28"/>
          <w:szCs w:val="28"/>
        </w:rPr>
        <w:t xml:space="preserve">«5.3. </w:t>
      </w:r>
      <w:r w:rsidRPr="00892D8E">
        <w:rPr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</w:t>
      </w:r>
      <w:r w:rsidRPr="00892D8E">
        <w:rPr>
          <w:sz w:val="28"/>
          <w:szCs w:val="28"/>
        </w:rPr>
        <w:lastRenderedPageBreak/>
        <w:t xml:space="preserve">строительства, утвержденные Правительством Российской Федерации в соответствии с </w:t>
      </w:r>
      <w:hyperlink r:id="rId11" w:anchor="block_6020" w:history="1">
        <w:r w:rsidRPr="00892D8E">
          <w:rPr>
            <w:sz w:val="28"/>
            <w:szCs w:val="28"/>
          </w:rPr>
          <w:t>частью 2 статьи 6</w:t>
        </w:r>
      </w:hyperlink>
      <w:r w:rsidRPr="00892D8E">
        <w:rPr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</w:t>
      </w:r>
      <w:hyperlink r:id="rId12" w:anchor="block_2" w:history="1">
        <w:r w:rsidRPr="00892D8E">
          <w:rPr>
            <w:sz w:val="28"/>
            <w:szCs w:val="28"/>
          </w:rPr>
          <w:t>антимонопольным законодательством</w:t>
        </w:r>
      </w:hyperlink>
      <w:r w:rsidRPr="00892D8E">
        <w:rPr>
          <w:sz w:val="28"/>
          <w:szCs w:val="28"/>
        </w:rPr>
        <w:t xml:space="preserve"> Российской Федерации, в антимонопольный орган.</w:t>
      </w:r>
      <w:r>
        <w:rPr>
          <w:sz w:val="28"/>
          <w:szCs w:val="28"/>
        </w:rPr>
        <w:t>»</w:t>
      </w:r>
    </w:p>
    <w:p w:rsidR="004136BA" w:rsidRPr="00BB6561" w:rsidRDefault="004136BA" w:rsidP="00BB6561">
      <w:pPr>
        <w:tabs>
          <w:tab w:val="left" w:pos="360"/>
        </w:tabs>
        <w:ind w:firstLine="567"/>
        <w:jc w:val="both"/>
        <w:rPr>
          <w:bCs/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1.</w:t>
      </w:r>
      <w:r w:rsidR="00421A9B">
        <w:rPr>
          <w:color w:val="000000"/>
          <w:sz w:val="28"/>
          <w:szCs w:val="28"/>
        </w:rPr>
        <w:t>5</w:t>
      </w:r>
      <w:r w:rsidRPr="00D72DAE">
        <w:rPr>
          <w:color w:val="000000"/>
          <w:sz w:val="28"/>
          <w:szCs w:val="28"/>
        </w:rPr>
        <w:t xml:space="preserve">. В </w:t>
      </w:r>
      <w:r>
        <w:rPr>
          <w:color w:val="000000"/>
          <w:sz w:val="28"/>
          <w:szCs w:val="28"/>
        </w:rPr>
        <w:t xml:space="preserve">постановление администрации Большемечетновского от </w:t>
      </w:r>
      <w:r w:rsidR="00BB6561">
        <w:rPr>
          <w:color w:val="000000"/>
          <w:sz w:val="28"/>
          <w:szCs w:val="28"/>
        </w:rPr>
        <w:t>24.02.2015</w:t>
      </w:r>
      <w:r>
        <w:rPr>
          <w:color w:val="000000"/>
          <w:sz w:val="28"/>
          <w:szCs w:val="28"/>
        </w:rPr>
        <w:t xml:space="preserve"> г. № </w:t>
      </w:r>
      <w:r w:rsidR="00BB6561">
        <w:rPr>
          <w:color w:val="000000"/>
          <w:sz w:val="28"/>
          <w:szCs w:val="28"/>
        </w:rPr>
        <w:t>3</w:t>
      </w:r>
      <w:r w:rsidR="00421A9B">
        <w:rPr>
          <w:color w:val="000000"/>
          <w:sz w:val="28"/>
          <w:szCs w:val="28"/>
        </w:rPr>
        <w:t>8</w:t>
      </w:r>
      <w:r w:rsidRPr="00D72DAE">
        <w:rPr>
          <w:color w:val="000000"/>
          <w:sz w:val="28"/>
          <w:szCs w:val="28"/>
        </w:rPr>
        <w:t xml:space="preserve"> «</w:t>
      </w:r>
      <w:r w:rsidR="00BB6561" w:rsidRPr="00BB6561"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«Выдача актов приемочной комиссии после переустройства и (или) перепланировки жилого помещения»</w:t>
      </w:r>
      <w:r>
        <w:rPr>
          <w:color w:val="000000"/>
          <w:sz w:val="28"/>
          <w:szCs w:val="28"/>
        </w:rPr>
        <w:t>»:</w:t>
      </w:r>
    </w:p>
    <w:p w:rsidR="00BB6561" w:rsidRDefault="00BB6561" w:rsidP="00BB6561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5</w:t>
      </w:r>
      <w:r w:rsidRPr="00D72DAE">
        <w:rPr>
          <w:color w:val="000000"/>
          <w:sz w:val="28"/>
          <w:szCs w:val="28"/>
        </w:rPr>
        <w:t xml:space="preserve">.1. </w:t>
      </w:r>
      <w:r w:rsidRPr="001C1F50">
        <w:rPr>
          <w:color w:val="000000"/>
          <w:sz w:val="28"/>
          <w:szCs w:val="28"/>
        </w:rPr>
        <w:t xml:space="preserve">Дополнив </w:t>
      </w:r>
      <w:r>
        <w:rPr>
          <w:color w:val="000000"/>
          <w:sz w:val="28"/>
          <w:szCs w:val="28"/>
        </w:rPr>
        <w:t>пункт 5</w:t>
      </w:r>
      <w:r w:rsidRPr="00D72DAE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>ом</w:t>
      </w:r>
      <w:r w:rsidRPr="00D72D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5.3 </w:t>
      </w:r>
      <w:r w:rsidRPr="001C1F50">
        <w:rPr>
          <w:color w:val="000000"/>
          <w:sz w:val="28"/>
          <w:szCs w:val="28"/>
        </w:rPr>
        <w:t>следующего содержания</w:t>
      </w:r>
      <w:r>
        <w:rPr>
          <w:color w:val="000000"/>
          <w:sz w:val="28"/>
          <w:szCs w:val="28"/>
        </w:rPr>
        <w:t>:</w:t>
      </w:r>
    </w:p>
    <w:p w:rsidR="00BB6561" w:rsidRDefault="00BB6561" w:rsidP="00BB6561">
      <w:pPr>
        <w:jc w:val="both"/>
        <w:rPr>
          <w:sz w:val="28"/>
          <w:szCs w:val="28"/>
        </w:rPr>
      </w:pPr>
      <w:r w:rsidRPr="00892D8E">
        <w:rPr>
          <w:color w:val="000000"/>
          <w:sz w:val="28"/>
          <w:szCs w:val="28"/>
        </w:rPr>
        <w:t xml:space="preserve">«5.3. </w:t>
      </w:r>
      <w:r w:rsidRPr="00892D8E">
        <w:rPr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13" w:anchor="block_6020" w:history="1">
        <w:r w:rsidRPr="00892D8E">
          <w:rPr>
            <w:sz w:val="28"/>
            <w:szCs w:val="28"/>
          </w:rPr>
          <w:t>частью 2 статьи 6</w:t>
        </w:r>
      </w:hyperlink>
      <w:r w:rsidRPr="00892D8E">
        <w:rPr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</w:t>
      </w:r>
      <w:hyperlink r:id="rId14" w:anchor="block_2" w:history="1">
        <w:r w:rsidRPr="00892D8E">
          <w:rPr>
            <w:sz w:val="28"/>
            <w:szCs w:val="28"/>
          </w:rPr>
          <w:t>антимонопольным законодательством</w:t>
        </w:r>
      </w:hyperlink>
      <w:r w:rsidRPr="00892D8E">
        <w:rPr>
          <w:sz w:val="28"/>
          <w:szCs w:val="28"/>
        </w:rPr>
        <w:t xml:space="preserve"> Российской Федерации, в антимонопольный орган.</w:t>
      </w:r>
      <w:r>
        <w:rPr>
          <w:sz w:val="28"/>
          <w:szCs w:val="28"/>
        </w:rPr>
        <w:t>»</w:t>
      </w:r>
    </w:p>
    <w:p w:rsidR="00BB6561" w:rsidRDefault="00BB6561" w:rsidP="00BB6561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D72DAE">
        <w:rPr>
          <w:color w:val="000000"/>
          <w:sz w:val="28"/>
          <w:szCs w:val="28"/>
        </w:rPr>
        <w:t>1.</w:t>
      </w:r>
      <w:r w:rsidR="00EE14AA">
        <w:rPr>
          <w:color w:val="000000"/>
          <w:sz w:val="28"/>
          <w:szCs w:val="28"/>
        </w:rPr>
        <w:t>6</w:t>
      </w:r>
      <w:r w:rsidRPr="00D72DAE">
        <w:rPr>
          <w:color w:val="000000"/>
          <w:sz w:val="28"/>
          <w:szCs w:val="28"/>
        </w:rPr>
        <w:t xml:space="preserve">. В </w:t>
      </w:r>
      <w:r>
        <w:rPr>
          <w:color w:val="000000"/>
          <w:sz w:val="28"/>
          <w:szCs w:val="28"/>
        </w:rPr>
        <w:t>постановление администрации Большемечетновского от 24.02.2015 г. № 39</w:t>
      </w:r>
      <w:r w:rsidRPr="00D72DAE">
        <w:rPr>
          <w:color w:val="000000"/>
          <w:sz w:val="28"/>
          <w:szCs w:val="28"/>
        </w:rPr>
        <w:t xml:space="preserve"> «</w:t>
      </w:r>
      <w:r w:rsidRPr="00BB6561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строительство в целях строительства, реконструкции объекта  индивиду</w:t>
      </w:r>
      <w:r>
        <w:rPr>
          <w:color w:val="000000"/>
          <w:sz w:val="28"/>
          <w:szCs w:val="28"/>
        </w:rPr>
        <w:t>ального жилищного строительства</w:t>
      </w:r>
      <w:r w:rsidRPr="00BB6561"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»:</w:t>
      </w:r>
    </w:p>
    <w:p w:rsidR="00BB6561" w:rsidRPr="00BB6561" w:rsidRDefault="00BB6561" w:rsidP="00BB6561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E14A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.1. </w:t>
      </w:r>
      <w:r w:rsidRPr="00BB6561">
        <w:rPr>
          <w:color w:val="000000"/>
          <w:sz w:val="28"/>
          <w:szCs w:val="28"/>
        </w:rPr>
        <w:t>Дополнив пункт 5 пунктом 5.3 следующего содержания:</w:t>
      </w:r>
    </w:p>
    <w:p w:rsidR="00BB6561" w:rsidRDefault="00BB6561" w:rsidP="00BB6561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 w:rsidRPr="00BB6561">
        <w:rPr>
          <w:color w:val="000000"/>
          <w:sz w:val="28"/>
          <w:szCs w:val="28"/>
        </w:rPr>
        <w:t>«5.3. 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орган.»</w:t>
      </w:r>
    </w:p>
    <w:p w:rsidR="00EE14AA" w:rsidRPr="00EE14AA" w:rsidRDefault="00EE14AA" w:rsidP="00EE14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14AA">
        <w:rPr>
          <w:sz w:val="28"/>
          <w:szCs w:val="28"/>
        </w:rPr>
        <w:t xml:space="preserve">2. Настоящее постановление вступает в силу после официального обнародования на информационных стендах в здании Администрации </w:t>
      </w:r>
      <w:r w:rsidRPr="00EE14AA">
        <w:rPr>
          <w:sz w:val="28"/>
          <w:szCs w:val="28"/>
        </w:rPr>
        <w:lastRenderedPageBreak/>
        <w:t>Большемечетновского сельского поселения и библиотеках, расположенных на территории Большемечетновского сельского поселения.</w:t>
      </w:r>
    </w:p>
    <w:p w:rsidR="00EE14AA" w:rsidRPr="00EE14AA" w:rsidRDefault="00EE14AA" w:rsidP="00EE14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14AA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1C1F50" w:rsidRDefault="001C1F50" w:rsidP="001C1F50">
      <w:pPr>
        <w:tabs>
          <w:tab w:val="left" w:pos="360"/>
        </w:tabs>
        <w:jc w:val="both"/>
        <w:rPr>
          <w:color w:val="000000"/>
          <w:sz w:val="28"/>
          <w:szCs w:val="28"/>
        </w:rPr>
      </w:pPr>
    </w:p>
    <w:p w:rsidR="001C1F50" w:rsidRDefault="001C1F50" w:rsidP="001C1F50">
      <w:pPr>
        <w:tabs>
          <w:tab w:val="left" w:pos="360"/>
        </w:tabs>
        <w:jc w:val="both"/>
        <w:rPr>
          <w:color w:val="000000"/>
          <w:sz w:val="28"/>
          <w:szCs w:val="28"/>
        </w:rPr>
      </w:pPr>
    </w:p>
    <w:p w:rsidR="00EF507C" w:rsidRDefault="00EF507C" w:rsidP="00EF507C">
      <w:pPr>
        <w:tabs>
          <w:tab w:val="left" w:pos="840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Большемечетновского </w:t>
      </w:r>
    </w:p>
    <w:p w:rsidR="00EF507C" w:rsidRDefault="00EF507C" w:rsidP="00EF507C">
      <w:pPr>
        <w:tabs>
          <w:tab w:val="left" w:pos="8400"/>
        </w:tabs>
        <w:jc w:val="both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>сельского поселения                                                       Е.В. Губский</w:t>
      </w:r>
    </w:p>
    <w:p w:rsidR="00FA7A8A" w:rsidRDefault="00FA7A8A"/>
    <w:sectPr w:rsidR="00FA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CA"/>
    <w:rsid w:val="000D3DCB"/>
    <w:rsid w:val="00125885"/>
    <w:rsid w:val="001C1F50"/>
    <w:rsid w:val="00284F68"/>
    <w:rsid w:val="002961C6"/>
    <w:rsid w:val="00324E25"/>
    <w:rsid w:val="0037181B"/>
    <w:rsid w:val="00394CD7"/>
    <w:rsid w:val="004136BA"/>
    <w:rsid w:val="00421A9B"/>
    <w:rsid w:val="00475640"/>
    <w:rsid w:val="00507D8B"/>
    <w:rsid w:val="005B3160"/>
    <w:rsid w:val="005C48F3"/>
    <w:rsid w:val="005E277A"/>
    <w:rsid w:val="005F29BE"/>
    <w:rsid w:val="006175D3"/>
    <w:rsid w:val="006941B6"/>
    <w:rsid w:val="006C1038"/>
    <w:rsid w:val="00763624"/>
    <w:rsid w:val="007A535A"/>
    <w:rsid w:val="008573CA"/>
    <w:rsid w:val="008747BF"/>
    <w:rsid w:val="00892D8E"/>
    <w:rsid w:val="009900D5"/>
    <w:rsid w:val="00A71663"/>
    <w:rsid w:val="00B6622A"/>
    <w:rsid w:val="00BB01EF"/>
    <w:rsid w:val="00BB6561"/>
    <w:rsid w:val="00BC6319"/>
    <w:rsid w:val="00BD2236"/>
    <w:rsid w:val="00BE09EE"/>
    <w:rsid w:val="00BE4725"/>
    <w:rsid w:val="00C604C3"/>
    <w:rsid w:val="00CB0D39"/>
    <w:rsid w:val="00CE6633"/>
    <w:rsid w:val="00D72DAE"/>
    <w:rsid w:val="00E00A9F"/>
    <w:rsid w:val="00E07B25"/>
    <w:rsid w:val="00E63D78"/>
    <w:rsid w:val="00E64498"/>
    <w:rsid w:val="00EE14AA"/>
    <w:rsid w:val="00EF507C"/>
    <w:rsid w:val="00FA7A8A"/>
    <w:rsid w:val="00F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8E646-4955-4720-B88F-BD983D5A9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8517/1/" TargetMode="External"/><Relationship Id="rId13" Type="http://schemas.openxmlformats.org/officeDocument/2006/relationships/hyperlink" Target="http://base.garant.ru/12138258/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2138258/2/" TargetMode="External"/><Relationship Id="rId12" Type="http://schemas.openxmlformats.org/officeDocument/2006/relationships/hyperlink" Target="http://base.garant.ru/12148517/1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2148517/1/" TargetMode="External"/><Relationship Id="rId11" Type="http://schemas.openxmlformats.org/officeDocument/2006/relationships/hyperlink" Target="http://base.garant.ru/12138258/2/" TargetMode="External"/><Relationship Id="rId5" Type="http://schemas.openxmlformats.org/officeDocument/2006/relationships/hyperlink" Target="http://base.garant.ru/12138258/2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ase.garant.ru/12148517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38258/2/" TargetMode="External"/><Relationship Id="rId14" Type="http://schemas.openxmlformats.org/officeDocument/2006/relationships/hyperlink" Target="http://base.garant.ru/1214851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9840E-5837-43D0-BCD9-5F0644D7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35</cp:revision>
  <dcterms:created xsi:type="dcterms:W3CDTF">2016-03-22T12:31:00Z</dcterms:created>
  <dcterms:modified xsi:type="dcterms:W3CDTF">2016-06-23T06:55:00Z</dcterms:modified>
</cp:coreProperties>
</file>