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EB4" w:rsidRDefault="00167EB4" w:rsidP="00152388">
      <w:pPr>
        <w:pStyle w:val="ConsTitle"/>
        <w:widowControl/>
        <w:ind w:right="0"/>
        <w:jc w:val="center"/>
        <w:outlineLvl w:val="0"/>
        <w:rPr>
          <w:rFonts w:ascii="Times New Roman" w:hAnsi="Times New Roman" w:cs="Times New Roman"/>
          <w:b w:val="0"/>
          <w:sz w:val="28"/>
          <w:szCs w:val="28"/>
        </w:rPr>
      </w:pPr>
      <w:r w:rsidRPr="00A71158">
        <w:rPr>
          <w:rFonts w:ascii="Times New Roman" w:hAnsi="Times New Roman" w:cs="Times New Roman"/>
          <w:b w:val="0"/>
          <w:sz w:val="28"/>
          <w:szCs w:val="28"/>
        </w:rPr>
        <w:t>Российская федерация</w:t>
      </w:r>
    </w:p>
    <w:p w:rsidR="00167EB4" w:rsidRPr="00A71158" w:rsidRDefault="00167EB4" w:rsidP="00167EB4">
      <w:pPr>
        <w:pStyle w:val="ConsTitle"/>
        <w:widowControl/>
        <w:ind w:right="0"/>
        <w:jc w:val="center"/>
        <w:outlineLvl w:val="0"/>
        <w:rPr>
          <w:rFonts w:ascii="Times New Roman" w:hAnsi="Times New Roman" w:cs="Times New Roman"/>
          <w:b w:val="0"/>
          <w:sz w:val="28"/>
          <w:szCs w:val="28"/>
        </w:rPr>
      </w:pPr>
      <w:r>
        <w:rPr>
          <w:rFonts w:ascii="Times New Roman" w:hAnsi="Times New Roman" w:cs="Times New Roman"/>
          <w:b w:val="0"/>
          <w:sz w:val="28"/>
          <w:szCs w:val="28"/>
        </w:rPr>
        <w:t>Ростовская область Семикаракорский район</w:t>
      </w:r>
    </w:p>
    <w:p w:rsidR="00167EB4" w:rsidRPr="00A71158" w:rsidRDefault="00167EB4" w:rsidP="00167EB4">
      <w:pPr>
        <w:pStyle w:val="ConsTitle"/>
        <w:widowControl/>
        <w:ind w:right="0"/>
        <w:jc w:val="center"/>
        <w:outlineLvl w:val="0"/>
        <w:rPr>
          <w:rFonts w:ascii="Times New Roman" w:hAnsi="Times New Roman" w:cs="Times New Roman"/>
          <w:b w:val="0"/>
          <w:sz w:val="28"/>
          <w:szCs w:val="28"/>
        </w:rPr>
      </w:pPr>
      <w:r w:rsidRPr="00A71158">
        <w:rPr>
          <w:rFonts w:ascii="Times New Roman" w:hAnsi="Times New Roman" w:cs="Times New Roman"/>
          <w:b w:val="0"/>
          <w:sz w:val="28"/>
          <w:szCs w:val="28"/>
        </w:rPr>
        <w:t xml:space="preserve">Администрация </w:t>
      </w:r>
      <w:r>
        <w:rPr>
          <w:rFonts w:ascii="Times New Roman" w:hAnsi="Times New Roman" w:cs="Times New Roman"/>
          <w:b w:val="0"/>
          <w:sz w:val="28"/>
          <w:szCs w:val="28"/>
        </w:rPr>
        <w:t>Большемечетновского сельского</w:t>
      </w:r>
      <w:r w:rsidRPr="00A71158">
        <w:rPr>
          <w:rFonts w:ascii="Times New Roman" w:hAnsi="Times New Roman" w:cs="Times New Roman"/>
          <w:b w:val="0"/>
          <w:sz w:val="28"/>
          <w:szCs w:val="28"/>
        </w:rPr>
        <w:t xml:space="preserve"> поселения </w:t>
      </w:r>
    </w:p>
    <w:p w:rsidR="00167EB4" w:rsidRPr="00A71158" w:rsidRDefault="00167EB4" w:rsidP="00167EB4">
      <w:pPr>
        <w:pStyle w:val="ConsTitle"/>
        <w:widowControl/>
        <w:ind w:right="0"/>
        <w:jc w:val="center"/>
        <w:rPr>
          <w:rFonts w:ascii="Times New Roman" w:hAnsi="Times New Roman" w:cs="Times New Roman"/>
          <w:b w:val="0"/>
          <w:sz w:val="28"/>
          <w:szCs w:val="28"/>
        </w:rPr>
      </w:pPr>
    </w:p>
    <w:p w:rsidR="00167EB4" w:rsidRDefault="00167EB4" w:rsidP="00167EB4">
      <w:pPr>
        <w:pStyle w:val="ConsTitle"/>
        <w:widowControl/>
        <w:ind w:right="0"/>
        <w:outlineLvl w:val="0"/>
        <w:rPr>
          <w:rFonts w:ascii="Times New Roman" w:hAnsi="Times New Roman" w:cs="Times New Roman"/>
          <w:b w:val="0"/>
          <w:sz w:val="28"/>
          <w:szCs w:val="28"/>
        </w:rPr>
      </w:pPr>
      <w:r w:rsidRPr="008A1DD4">
        <w:rPr>
          <w:rFonts w:ascii="Times New Roman" w:hAnsi="Times New Roman" w:cs="Times New Roman"/>
          <w:b w:val="0"/>
          <w:color w:val="FF0000"/>
          <w:sz w:val="28"/>
          <w:szCs w:val="28"/>
        </w:rPr>
        <w:t xml:space="preserve">                                                        </w:t>
      </w:r>
      <w:r w:rsidRPr="002607BD">
        <w:rPr>
          <w:rFonts w:ascii="Times New Roman" w:hAnsi="Times New Roman" w:cs="Times New Roman"/>
          <w:b w:val="0"/>
          <w:sz w:val="28"/>
          <w:szCs w:val="28"/>
        </w:rPr>
        <w:t>ПОСТАНОВЛЕНИЕ</w:t>
      </w:r>
    </w:p>
    <w:p w:rsidR="00167EB4" w:rsidRPr="002607BD" w:rsidRDefault="00167EB4" w:rsidP="00167EB4">
      <w:pPr>
        <w:pStyle w:val="ConsTitle"/>
        <w:widowControl/>
        <w:ind w:right="0"/>
        <w:outlineLvl w:val="0"/>
        <w:rPr>
          <w:rFonts w:ascii="Times New Roman" w:hAnsi="Times New Roman" w:cs="Times New Roman"/>
          <w:b w:val="0"/>
          <w:sz w:val="28"/>
          <w:szCs w:val="28"/>
        </w:rPr>
      </w:pPr>
    </w:p>
    <w:p w:rsidR="00167EB4" w:rsidRPr="00A71158" w:rsidRDefault="004A79B5" w:rsidP="00167EB4">
      <w:pPr>
        <w:pStyle w:val="ConsTitle"/>
        <w:widowControl/>
        <w:ind w:right="0"/>
        <w:rPr>
          <w:rFonts w:ascii="Times New Roman" w:hAnsi="Times New Roman" w:cs="Times New Roman"/>
          <w:b w:val="0"/>
          <w:sz w:val="28"/>
          <w:szCs w:val="28"/>
        </w:rPr>
      </w:pPr>
      <w:r>
        <w:rPr>
          <w:rFonts w:ascii="Times New Roman" w:hAnsi="Times New Roman" w:cs="Times New Roman"/>
          <w:b w:val="0"/>
          <w:sz w:val="28"/>
          <w:szCs w:val="28"/>
        </w:rPr>
        <w:t>01.07</w:t>
      </w:r>
      <w:r w:rsidR="00167EB4">
        <w:rPr>
          <w:rFonts w:ascii="Times New Roman" w:hAnsi="Times New Roman" w:cs="Times New Roman"/>
          <w:b w:val="0"/>
          <w:sz w:val="28"/>
          <w:szCs w:val="28"/>
        </w:rPr>
        <w:t>.2016</w:t>
      </w:r>
      <w:r w:rsidR="00167EB4" w:rsidRPr="00A71158">
        <w:rPr>
          <w:rFonts w:ascii="Times New Roman" w:hAnsi="Times New Roman" w:cs="Times New Roman"/>
          <w:b w:val="0"/>
          <w:sz w:val="28"/>
          <w:szCs w:val="28"/>
        </w:rPr>
        <w:t xml:space="preserve">  </w:t>
      </w:r>
      <w:r w:rsidR="00167EB4">
        <w:rPr>
          <w:rFonts w:ascii="Times New Roman" w:hAnsi="Times New Roman" w:cs="Times New Roman"/>
          <w:b w:val="0"/>
          <w:sz w:val="28"/>
          <w:szCs w:val="28"/>
        </w:rPr>
        <w:t>г.</w:t>
      </w:r>
      <w:r w:rsidR="00167EB4" w:rsidRPr="00A71158">
        <w:rPr>
          <w:rFonts w:ascii="Times New Roman" w:hAnsi="Times New Roman" w:cs="Times New Roman"/>
          <w:b w:val="0"/>
          <w:sz w:val="28"/>
          <w:szCs w:val="28"/>
        </w:rPr>
        <w:t xml:space="preserve">   </w:t>
      </w:r>
      <w:r w:rsidR="00167EB4">
        <w:rPr>
          <w:rFonts w:ascii="Times New Roman" w:hAnsi="Times New Roman" w:cs="Times New Roman"/>
          <w:b w:val="0"/>
          <w:sz w:val="28"/>
          <w:szCs w:val="28"/>
        </w:rPr>
        <w:t xml:space="preserve">         </w:t>
      </w:r>
      <w:r w:rsidR="00167EB4" w:rsidRPr="00A71158">
        <w:rPr>
          <w:rFonts w:ascii="Times New Roman" w:hAnsi="Times New Roman" w:cs="Times New Roman"/>
          <w:b w:val="0"/>
          <w:sz w:val="28"/>
          <w:szCs w:val="28"/>
        </w:rPr>
        <w:t xml:space="preserve">        </w:t>
      </w:r>
      <w:r w:rsidR="00167EB4">
        <w:rPr>
          <w:rFonts w:ascii="Times New Roman" w:hAnsi="Times New Roman" w:cs="Times New Roman"/>
          <w:b w:val="0"/>
          <w:sz w:val="28"/>
          <w:szCs w:val="28"/>
        </w:rPr>
        <w:t xml:space="preserve">                     </w:t>
      </w:r>
      <w:r w:rsidR="00167EB4" w:rsidRPr="00A71158">
        <w:rPr>
          <w:rFonts w:ascii="Times New Roman" w:hAnsi="Times New Roman" w:cs="Times New Roman"/>
          <w:b w:val="0"/>
          <w:sz w:val="28"/>
          <w:szCs w:val="28"/>
        </w:rPr>
        <w:t>№</w:t>
      </w:r>
      <w:r w:rsidR="00167EB4">
        <w:rPr>
          <w:rFonts w:ascii="Times New Roman" w:hAnsi="Times New Roman" w:cs="Times New Roman"/>
          <w:b w:val="0"/>
          <w:sz w:val="28"/>
          <w:szCs w:val="28"/>
        </w:rPr>
        <w:t xml:space="preserve"> </w:t>
      </w:r>
      <w:r w:rsidR="006A1D08">
        <w:rPr>
          <w:rFonts w:ascii="Times New Roman" w:hAnsi="Times New Roman" w:cs="Times New Roman"/>
          <w:b w:val="0"/>
          <w:sz w:val="28"/>
          <w:szCs w:val="28"/>
        </w:rPr>
        <w:t>1</w:t>
      </w:r>
      <w:r>
        <w:rPr>
          <w:rFonts w:ascii="Times New Roman" w:hAnsi="Times New Roman" w:cs="Times New Roman"/>
          <w:b w:val="0"/>
          <w:sz w:val="28"/>
          <w:szCs w:val="28"/>
        </w:rPr>
        <w:t>32</w:t>
      </w:r>
      <w:r w:rsidR="00167EB4">
        <w:rPr>
          <w:rFonts w:ascii="Times New Roman" w:hAnsi="Times New Roman" w:cs="Times New Roman"/>
          <w:b w:val="0"/>
          <w:sz w:val="28"/>
          <w:szCs w:val="28"/>
        </w:rPr>
        <w:t xml:space="preserve">                          х. Большемечетный</w:t>
      </w:r>
    </w:p>
    <w:p w:rsidR="00167EB4" w:rsidRPr="00A71158" w:rsidRDefault="00167EB4" w:rsidP="00167EB4">
      <w:pPr>
        <w:pStyle w:val="ConsTitle"/>
        <w:widowControl/>
        <w:ind w:right="0"/>
        <w:jc w:val="center"/>
        <w:rPr>
          <w:rFonts w:ascii="Times New Roman" w:hAnsi="Times New Roman" w:cs="Times New Roman"/>
          <w:b w:val="0"/>
          <w:sz w:val="28"/>
          <w:szCs w:val="28"/>
        </w:rPr>
      </w:pPr>
    </w:p>
    <w:p w:rsidR="00167EB4" w:rsidRDefault="004A79B5" w:rsidP="00167EB4">
      <w:pPr>
        <w:pStyle w:val="ConsTitle"/>
        <w:widowControl/>
        <w:tabs>
          <w:tab w:val="left" w:pos="8775"/>
        </w:tabs>
        <w:ind w:left="426" w:right="566"/>
        <w:jc w:val="center"/>
        <w:rPr>
          <w:rFonts w:ascii="Times New Roman" w:hAnsi="Times New Roman" w:cs="Times New Roman"/>
          <w:b w:val="0"/>
          <w:sz w:val="28"/>
          <w:szCs w:val="28"/>
        </w:rPr>
      </w:pPr>
      <w:r w:rsidRPr="004A79B5">
        <w:rPr>
          <w:rFonts w:ascii="Times New Roman" w:hAnsi="Times New Roman" w:cs="Times New Roman"/>
          <w:b w:val="0"/>
          <w:bCs w:val="0"/>
          <w:color w:val="000000"/>
          <w:sz w:val="28"/>
          <w:szCs w:val="28"/>
        </w:rPr>
        <w:t>О внесении изменений в некоторые административные регламенты предоставления муниципальных услуг</w:t>
      </w:r>
    </w:p>
    <w:p w:rsidR="00167EB4" w:rsidRDefault="00167EB4" w:rsidP="00167EB4">
      <w:pPr>
        <w:pStyle w:val="ConsTitle"/>
        <w:widowControl/>
        <w:tabs>
          <w:tab w:val="left" w:pos="8775"/>
        </w:tabs>
        <w:ind w:left="426" w:right="566"/>
        <w:jc w:val="center"/>
        <w:rPr>
          <w:rFonts w:ascii="Times New Roman" w:hAnsi="Times New Roman" w:cs="Times New Roman"/>
          <w:b w:val="0"/>
          <w:sz w:val="28"/>
          <w:szCs w:val="28"/>
        </w:rPr>
      </w:pPr>
    </w:p>
    <w:p w:rsidR="00167EB4" w:rsidRDefault="00167EB4" w:rsidP="00167EB4">
      <w:pPr>
        <w:pStyle w:val="ConsTitle"/>
        <w:widowControl/>
        <w:tabs>
          <w:tab w:val="left" w:pos="8775"/>
        </w:tabs>
        <w:ind w:left="426" w:right="566"/>
        <w:jc w:val="center"/>
        <w:rPr>
          <w:rFonts w:ascii="Times New Roman" w:hAnsi="Times New Roman" w:cs="Times New Roman"/>
          <w:b w:val="0"/>
          <w:sz w:val="28"/>
          <w:szCs w:val="28"/>
        </w:rPr>
      </w:pPr>
    </w:p>
    <w:p w:rsidR="004A79B5" w:rsidRPr="004A79B5" w:rsidRDefault="004A79B5" w:rsidP="004A79B5">
      <w:pPr>
        <w:suppressAutoHyphens/>
        <w:spacing w:after="0" w:line="240" w:lineRule="auto"/>
        <w:ind w:firstLine="709"/>
        <w:jc w:val="both"/>
        <w:rPr>
          <w:rFonts w:ascii="Times New Roman" w:eastAsia="Times New Roman" w:hAnsi="Times New Roman" w:cs="Times New Roman"/>
          <w:color w:val="000000"/>
          <w:sz w:val="28"/>
          <w:szCs w:val="28"/>
          <w:lang w:eastAsia="ar-SA"/>
        </w:rPr>
      </w:pPr>
      <w:r w:rsidRPr="004A79B5">
        <w:rPr>
          <w:rFonts w:ascii="Times New Roman" w:eastAsia="Times New Roman" w:hAnsi="Times New Roman" w:cs="Times New Roman"/>
          <w:color w:val="000000"/>
          <w:sz w:val="28"/>
          <w:szCs w:val="28"/>
          <w:lang w:eastAsia="ar-SA"/>
        </w:rPr>
        <w:t xml:space="preserve">Во исполнение Федерального закона от 01.12.2014 года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w:t>
      </w:r>
      <w:r>
        <w:rPr>
          <w:rFonts w:ascii="Times New Roman" w:eastAsia="Times New Roman" w:hAnsi="Times New Roman" w:cs="Times New Roman"/>
          <w:color w:val="000000"/>
          <w:sz w:val="28"/>
          <w:szCs w:val="28"/>
          <w:lang w:eastAsia="ar-SA"/>
        </w:rPr>
        <w:t xml:space="preserve">Федерального закона от 27.07.2010 года № </w:t>
      </w:r>
      <w:r w:rsidRPr="004A79B5">
        <w:rPr>
          <w:rFonts w:ascii="Times New Roman" w:eastAsia="Times New Roman" w:hAnsi="Times New Roman" w:cs="Times New Roman"/>
          <w:color w:val="000000"/>
          <w:sz w:val="28"/>
          <w:szCs w:val="28"/>
          <w:lang w:eastAsia="ar-SA"/>
        </w:rPr>
        <w:t xml:space="preserve">210-ФЗ </w:t>
      </w:r>
      <w:r>
        <w:rPr>
          <w:rFonts w:ascii="Times New Roman" w:eastAsia="Times New Roman" w:hAnsi="Times New Roman" w:cs="Times New Roman"/>
          <w:color w:val="000000"/>
          <w:sz w:val="28"/>
          <w:szCs w:val="28"/>
          <w:lang w:eastAsia="ar-SA"/>
        </w:rPr>
        <w:t>«</w:t>
      </w:r>
      <w:r w:rsidRPr="004A79B5">
        <w:rPr>
          <w:rFonts w:ascii="Times New Roman" w:eastAsia="Times New Roman" w:hAnsi="Times New Roman" w:cs="Times New Roman"/>
          <w:color w:val="000000"/>
          <w:sz w:val="28"/>
          <w:szCs w:val="28"/>
          <w:lang w:eastAsia="ar-SA"/>
        </w:rPr>
        <w:t>Об организации предоставления государ</w:t>
      </w:r>
      <w:r>
        <w:rPr>
          <w:rFonts w:ascii="Times New Roman" w:eastAsia="Times New Roman" w:hAnsi="Times New Roman" w:cs="Times New Roman"/>
          <w:color w:val="000000"/>
          <w:sz w:val="28"/>
          <w:szCs w:val="28"/>
          <w:lang w:eastAsia="ar-SA"/>
        </w:rPr>
        <w:t xml:space="preserve">ственных и муниципальных услуг», </w:t>
      </w:r>
      <w:r w:rsidRPr="004A79B5">
        <w:rPr>
          <w:rFonts w:ascii="Times New Roman" w:eastAsia="Times New Roman" w:hAnsi="Times New Roman" w:cs="Times New Roman"/>
          <w:color w:val="000000"/>
          <w:sz w:val="28"/>
          <w:szCs w:val="28"/>
          <w:lang w:eastAsia="ar-SA"/>
        </w:rPr>
        <w:t>в соответствии с Федеральными законами от 06.10.2003 г. № 131-ФЗ «Об общих принципах организации местного самоуправления в Российской Федерации», Уставом муниципального образования «Большемечетновское сельское поселение»</w:t>
      </w:r>
    </w:p>
    <w:p w:rsidR="00167EB4" w:rsidRDefault="00167EB4" w:rsidP="00167EB4">
      <w:pPr>
        <w:pStyle w:val="ConsTitle"/>
        <w:widowControl/>
        <w:tabs>
          <w:tab w:val="left" w:pos="8775"/>
        </w:tabs>
        <w:ind w:right="566"/>
        <w:jc w:val="both"/>
        <w:rPr>
          <w:rFonts w:ascii="Times New Roman" w:hAnsi="Times New Roman" w:cs="Times New Roman"/>
          <w:b w:val="0"/>
          <w:sz w:val="28"/>
          <w:szCs w:val="28"/>
        </w:rPr>
      </w:pPr>
    </w:p>
    <w:p w:rsidR="001A7FF1" w:rsidRDefault="001A7FF1" w:rsidP="00167EB4">
      <w:pPr>
        <w:pStyle w:val="ConsTitle"/>
        <w:widowControl/>
        <w:tabs>
          <w:tab w:val="left" w:pos="8775"/>
        </w:tabs>
        <w:ind w:right="566"/>
        <w:jc w:val="center"/>
        <w:rPr>
          <w:rFonts w:ascii="Times New Roman" w:hAnsi="Times New Roman" w:cs="Times New Roman"/>
          <w:b w:val="0"/>
          <w:sz w:val="28"/>
          <w:szCs w:val="28"/>
        </w:rPr>
      </w:pPr>
      <w:r>
        <w:rPr>
          <w:rFonts w:ascii="Times New Roman" w:hAnsi="Times New Roman" w:cs="Times New Roman"/>
          <w:b w:val="0"/>
          <w:sz w:val="28"/>
          <w:szCs w:val="28"/>
        </w:rPr>
        <w:t>ПОСТАНОВЛЯЕТ:</w:t>
      </w:r>
    </w:p>
    <w:p w:rsidR="003A5DFA" w:rsidRDefault="003A5DFA" w:rsidP="00167EB4">
      <w:pPr>
        <w:pStyle w:val="ConsTitle"/>
        <w:widowControl/>
        <w:tabs>
          <w:tab w:val="left" w:pos="8775"/>
        </w:tabs>
        <w:ind w:right="566"/>
        <w:jc w:val="center"/>
        <w:rPr>
          <w:rFonts w:ascii="Times New Roman" w:hAnsi="Times New Roman" w:cs="Times New Roman"/>
          <w:b w:val="0"/>
          <w:sz w:val="28"/>
          <w:szCs w:val="28"/>
        </w:rPr>
      </w:pPr>
    </w:p>
    <w:p w:rsidR="00167EB4" w:rsidRPr="00A54256" w:rsidRDefault="00A54256" w:rsidP="00A54256">
      <w:pPr>
        <w:pStyle w:val="a3"/>
        <w:numPr>
          <w:ilvl w:val="0"/>
          <w:numId w:val="1"/>
        </w:numPr>
        <w:ind w:left="0" w:right="-1" w:firstLine="567"/>
        <w:jc w:val="both"/>
        <w:outlineLvl w:val="0"/>
        <w:rPr>
          <w:rFonts w:ascii="Times New Roman" w:hAnsi="Times New Roman" w:cs="Times New Roman"/>
          <w:sz w:val="28"/>
          <w:szCs w:val="28"/>
        </w:rPr>
      </w:pPr>
      <w:r w:rsidRPr="00A54256">
        <w:rPr>
          <w:rFonts w:ascii="Times New Roman" w:eastAsia="Times New Roman" w:hAnsi="Times New Roman" w:cs="Times New Roman"/>
          <w:color w:val="000000"/>
          <w:sz w:val="28"/>
          <w:szCs w:val="28"/>
        </w:rPr>
        <w:t xml:space="preserve">В постановление администрации Большемечетновского от 10.10.2012 г. № 137 </w:t>
      </w:r>
      <w:r>
        <w:rPr>
          <w:rFonts w:ascii="Times New Roman" w:eastAsia="Times New Roman" w:hAnsi="Times New Roman" w:cs="Times New Roman"/>
          <w:color w:val="000000"/>
          <w:sz w:val="28"/>
          <w:szCs w:val="28"/>
        </w:rPr>
        <w:t>«</w:t>
      </w:r>
      <w:r w:rsidRPr="00A54256">
        <w:rPr>
          <w:rFonts w:ascii="Times New Roman" w:hAnsi="Times New Roman" w:cs="Times New Roman"/>
          <w:sz w:val="28"/>
          <w:szCs w:val="28"/>
        </w:rPr>
        <w:t>Об утверждении административного регламента по предоставлению муниципальной услуги «</w:t>
      </w:r>
      <w:proofErr w:type="gramStart"/>
      <w:r w:rsidRPr="00A54256">
        <w:rPr>
          <w:rFonts w:ascii="Times New Roman" w:hAnsi="Times New Roman" w:cs="Times New Roman"/>
          <w:sz w:val="28"/>
          <w:szCs w:val="28"/>
        </w:rPr>
        <w:t>Согласование  проектов</w:t>
      </w:r>
      <w:proofErr w:type="gramEnd"/>
      <w:r w:rsidRPr="00A54256">
        <w:rPr>
          <w:rFonts w:ascii="Times New Roman" w:hAnsi="Times New Roman" w:cs="Times New Roman"/>
          <w:sz w:val="28"/>
          <w:szCs w:val="28"/>
        </w:rPr>
        <w:t xml:space="preserve"> декоративной подсветки фасадов зданий и сооружений, памятников, малых архитектурных форм»</w:t>
      </w:r>
      <w:r>
        <w:rPr>
          <w:rFonts w:ascii="Times New Roman" w:hAnsi="Times New Roman" w:cs="Times New Roman"/>
          <w:sz w:val="28"/>
          <w:szCs w:val="28"/>
        </w:rPr>
        <w:t xml:space="preserve"> внести </w:t>
      </w:r>
      <w:r w:rsidR="001A7FF1" w:rsidRPr="00A54256">
        <w:rPr>
          <w:rFonts w:ascii="Times New Roman" w:hAnsi="Times New Roman" w:cs="Times New Roman"/>
          <w:sz w:val="28"/>
          <w:szCs w:val="28"/>
        </w:rPr>
        <w:t>следующие изменения и дополнения:</w:t>
      </w:r>
    </w:p>
    <w:p w:rsidR="00065C65" w:rsidRDefault="009F5BC0" w:rsidP="009F5BC0">
      <w:pPr>
        <w:pStyle w:val="a3"/>
        <w:numPr>
          <w:ilvl w:val="1"/>
          <w:numId w:val="1"/>
        </w:numPr>
        <w:ind w:left="0" w:firstLine="567"/>
        <w:jc w:val="both"/>
        <w:rPr>
          <w:rFonts w:ascii="Times New Roman" w:hAnsi="Times New Roman" w:cs="Times New Roman"/>
          <w:sz w:val="28"/>
          <w:szCs w:val="28"/>
        </w:rPr>
      </w:pPr>
      <w:r>
        <w:rPr>
          <w:rFonts w:ascii="Times New Roman" w:hAnsi="Times New Roman" w:cs="Times New Roman"/>
          <w:sz w:val="28"/>
          <w:szCs w:val="28"/>
        </w:rPr>
        <w:t>П</w:t>
      </w:r>
      <w:r w:rsidR="007D325D" w:rsidRPr="003A5DFA">
        <w:rPr>
          <w:rFonts w:ascii="Times New Roman" w:hAnsi="Times New Roman" w:cs="Times New Roman"/>
          <w:sz w:val="28"/>
          <w:szCs w:val="28"/>
        </w:rPr>
        <w:t xml:space="preserve">ункт </w:t>
      </w:r>
      <w:r w:rsidR="00F06718">
        <w:rPr>
          <w:rFonts w:ascii="Times New Roman" w:hAnsi="Times New Roman" w:cs="Times New Roman"/>
          <w:sz w:val="28"/>
          <w:szCs w:val="28"/>
        </w:rPr>
        <w:t>12 приложения № 1 административного регламента</w:t>
      </w:r>
      <w:r w:rsidR="00152388" w:rsidRPr="003A5DFA">
        <w:rPr>
          <w:rFonts w:ascii="Times New Roman" w:hAnsi="Times New Roman" w:cs="Times New Roman"/>
          <w:sz w:val="28"/>
          <w:szCs w:val="28"/>
        </w:rPr>
        <w:t xml:space="preserve"> </w:t>
      </w:r>
      <w:r>
        <w:rPr>
          <w:rFonts w:ascii="Times New Roman" w:hAnsi="Times New Roman" w:cs="Times New Roman"/>
          <w:sz w:val="28"/>
          <w:szCs w:val="28"/>
        </w:rPr>
        <w:t>изложить в следующей редакции:</w:t>
      </w:r>
    </w:p>
    <w:tbl>
      <w:tblPr>
        <w:tblW w:w="1016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75"/>
        <w:gridCol w:w="3099"/>
        <w:gridCol w:w="6387"/>
      </w:tblGrid>
      <w:tr w:rsidR="00F06718" w:rsidRPr="00F06718" w:rsidTr="00250B23">
        <w:tc>
          <w:tcPr>
            <w:tcW w:w="675" w:type="dxa"/>
            <w:tcBorders>
              <w:top w:val="single" w:sz="4" w:space="0" w:color="auto"/>
              <w:left w:val="single" w:sz="4" w:space="0" w:color="auto"/>
              <w:bottom w:val="single" w:sz="4" w:space="0" w:color="auto"/>
              <w:right w:val="single" w:sz="4" w:space="0" w:color="auto"/>
            </w:tcBorders>
            <w:hideMark/>
          </w:tcPr>
          <w:p w:rsidR="00F06718" w:rsidRPr="00F06718" w:rsidRDefault="00F06718" w:rsidP="00F06718">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06718">
              <w:rPr>
                <w:rFonts w:ascii="Times New Roman" w:eastAsia="Times New Roman" w:hAnsi="Times New Roman" w:cs="Times New Roman"/>
                <w:sz w:val="28"/>
                <w:szCs w:val="28"/>
              </w:rPr>
              <w:t>12.</w:t>
            </w:r>
          </w:p>
        </w:tc>
        <w:tc>
          <w:tcPr>
            <w:tcW w:w="3099" w:type="dxa"/>
            <w:tcBorders>
              <w:top w:val="single" w:sz="4" w:space="0" w:color="auto"/>
              <w:left w:val="single" w:sz="4" w:space="0" w:color="auto"/>
              <w:bottom w:val="single" w:sz="4" w:space="0" w:color="auto"/>
              <w:right w:val="single" w:sz="4" w:space="0" w:color="auto"/>
            </w:tcBorders>
            <w:hideMark/>
          </w:tcPr>
          <w:p w:rsidR="00F06718" w:rsidRPr="00F06718" w:rsidRDefault="00F06718" w:rsidP="00F06718">
            <w:pPr>
              <w:suppressAutoHyphens/>
              <w:autoSpaceDE w:val="0"/>
              <w:spacing w:after="0" w:line="240" w:lineRule="auto"/>
              <w:rPr>
                <w:rFonts w:ascii="Times New Roman" w:eastAsia="Times New Roman" w:hAnsi="Times New Roman" w:cs="Times New Roman"/>
                <w:sz w:val="28"/>
                <w:szCs w:val="28"/>
                <w:lang w:eastAsia="ar-SA"/>
              </w:rPr>
            </w:pPr>
            <w:r w:rsidRPr="00F06718">
              <w:rPr>
                <w:rFonts w:ascii="Times New Roman" w:eastAsia="Times New Roman" w:hAnsi="Times New Roman" w:cs="Times New Roman"/>
                <w:sz w:val="28"/>
                <w:szCs w:val="28"/>
                <w:lang w:eastAsia="ar-SA"/>
              </w:rPr>
              <w:t xml:space="preserve">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w:t>
            </w:r>
            <w:r w:rsidRPr="00F06718">
              <w:rPr>
                <w:rFonts w:ascii="Times New Roman" w:eastAsia="Times New Roman" w:hAnsi="Times New Roman" w:cs="Times New Roman"/>
                <w:sz w:val="28"/>
                <w:szCs w:val="28"/>
                <w:lang w:eastAsia="ar-SA"/>
              </w:rPr>
              <w:lastRenderedPageBreak/>
              <w:t>заполнения и перечнем документов, необходимых для предоставления каждой муниципальной услуги</w:t>
            </w:r>
          </w:p>
        </w:tc>
        <w:tc>
          <w:tcPr>
            <w:tcW w:w="6387" w:type="dxa"/>
            <w:tcBorders>
              <w:top w:val="single" w:sz="4" w:space="0" w:color="auto"/>
              <w:left w:val="single" w:sz="4" w:space="0" w:color="auto"/>
              <w:bottom w:val="single" w:sz="4" w:space="0" w:color="auto"/>
              <w:right w:val="single" w:sz="4" w:space="0" w:color="auto"/>
            </w:tcBorders>
            <w:hideMark/>
          </w:tcPr>
          <w:p w:rsidR="00F06718" w:rsidRPr="00F06718" w:rsidRDefault="00F06718" w:rsidP="00250B23">
            <w:pPr>
              <w:spacing w:after="0" w:line="180" w:lineRule="atLeast"/>
              <w:jc w:val="both"/>
              <w:rPr>
                <w:rFonts w:ascii="Times New Roman" w:eastAsia="Times New Roman" w:hAnsi="Times New Roman" w:cs="Times New Roman"/>
                <w:sz w:val="28"/>
                <w:szCs w:val="28"/>
              </w:rPr>
            </w:pPr>
            <w:r w:rsidRPr="00250B23">
              <w:rPr>
                <w:rFonts w:ascii="Times New Roman" w:eastAsia="Times New Roman" w:hAnsi="Times New Roman" w:cs="Times New Roman"/>
                <w:sz w:val="28"/>
                <w:szCs w:val="28"/>
              </w:rPr>
              <w:lastRenderedPageBreak/>
              <w:t>1</w:t>
            </w:r>
            <w:r w:rsidR="00250B23" w:rsidRPr="00250B23">
              <w:rPr>
                <w:rFonts w:ascii="Times New Roman" w:eastAsia="Times New Roman" w:hAnsi="Times New Roman" w:cs="Times New Roman"/>
                <w:sz w:val="28"/>
                <w:szCs w:val="28"/>
              </w:rPr>
              <w:t>. Вход в здание</w:t>
            </w:r>
            <w:r w:rsidRPr="00F06718">
              <w:rPr>
                <w:rFonts w:ascii="Times New Roman" w:eastAsia="Times New Roman" w:hAnsi="Times New Roman" w:cs="Times New Roman"/>
                <w:sz w:val="28"/>
                <w:szCs w:val="28"/>
              </w:rPr>
              <w:t xml:space="preserve"> должен быть оборудован: информационной табличкой с наименованием и режимом работы; средствами, специальными приспособлениями и устройствами для беспрепятственного доступа в помещение инвалидов</w:t>
            </w:r>
            <w:r w:rsidR="00250B23" w:rsidRPr="00250B23">
              <w:rPr>
                <w:rFonts w:ascii="Times New Roman" w:eastAsia="Times New Roman" w:hAnsi="Times New Roman" w:cs="Times New Roman"/>
                <w:sz w:val="28"/>
                <w:szCs w:val="28"/>
              </w:rPr>
              <w:t>.</w:t>
            </w:r>
          </w:p>
          <w:p w:rsidR="00F06718" w:rsidRPr="00F06718" w:rsidRDefault="00250B23" w:rsidP="00250B23">
            <w:pPr>
              <w:spacing w:after="0" w:line="180" w:lineRule="atLeast"/>
              <w:jc w:val="both"/>
              <w:rPr>
                <w:rFonts w:ascii="Times New Roman" w:eastAsia="Times New Roman" w:hAnsi="Times New Roman" w:cs="Times New Roman"/>
                <w:sz w:val="28"/>
                <w:szCs w:val="28"/>
              </w:rPr>
            </w:pPr>
            <w:r w:rsidRPr="00250B23">
              <w:rPr>
                <w:rFonts w:ascii="Times New Roman" w:eastAsia="Times New Roman" w:hAnsi="Times New Roman" w:cs="Times New Roman"/>
                <w:sz w:val="28"/>
                <w:szCs w:val="28"/>
              </w:rPr>
              <w:t>2.</w:t>
            </w:r>
            <w:r w:rsidR="00F06718" w:rsidRPr="00F06718">
              <w:rPr>
                <w:rFonts w:ascii="Times New Roman" w:eastAsia="Times New Roman" w:hAnsi="Times New Roman" w:cs="Times New Roman"/>
                <w:sz w:val="28"/>
                <w:szCs w:val="28"/>
              </w:rPr>
              <w:t xml:space="preserve"> Территория, прилег</w:t>
            </w:r>
            <w:r w:rsidRPr="00250B23">
              <w:rPr>
                <w:rFonts w:ascii="Times New Roman" w:eastAsia="Times New Roman" w:hAnsi="Times New Roman" w:cs="Times New Roman"/>
                <w:sz w:val="28"/>
                <w:szCs w:val="28"/>
              </w:rPr>
              <w:t>ающая к зданию</w:t>
            </w:r>
            <w:r w:rsidR="00F06718" w:rsidRPr="00F06718">
              <w:rPr>
                <w:rFonts w:ascii="Times New Roman" w:eastAsia="Times New Roman" w:hAnsi="Times New Roman" w:cs="Times New Roman"/>
                <w:sz w:val="28"/>
                <w:szCs w:val="28"/>
              </w:rPr>
              <w:t xml:space="preserve"> должна быть оснащена местами для парковки автотранспортных средств, из которых не менее 10 процентов мест (но не менее одного места) должны быть выделены для парковки специальных автотранспортных средств инвалидов. Доступ </w:t>
            </w:r>
            <w:r w:rsidR="00F06718" w:rsidRPr="00F06718">
              <w:rPr>
                <w:rFonts w:ascii="Times New Roman" w:eastAsia="Times New Roman" w:hAnsi="Times New Roman" w:cs="Times New Roman"/>
                <w:sz w:val="28"/>
                <w:szCs w:val="28"/>
              </w:rPr>
              <w:lastRenderedPageBreak/>
              <w:t>заявителей к парковочным местам является бесплатным.</w:t>
            </w:r>
          </w:p>
          <w:p w:rsidR="00F06718" w:rsidRPr="00F06718" w:rsidRDefault="00250B23" w:rsidP="00250B23">
            <w:pPr>
              <w:spacing w:after="0" w:line="180" w:lineRule="atLeast"/>
              <w:jc w:val="both"/>
              <w:rPr>
                <w:rFonts w:ascii="Times New Roman" w:eastAsia="Times New Roman" w:hAnsi="Times New Roman" w:cs="Times New Roman"/>
                <w:sz w:val="28"/>
                <w:szCs w:val="28"/>
              </w:rPr>
            </w:pPr>
            <w:r w:rsidRPr="00250B23">
              <w:rPr>
                <w:rFonts w:ascii="Times New Roman" w:eastAsia="Times New Roman" w:hAnsi="Times New Roman" w:cs="Times New Roman"/>
                <w:sz w:val="28"/>
                <w:szCs w:val="28"/>
              </w:rPr>
              <w:t>3.</w:t>
            </w:r>
            <w:r w:rsidR="00F06718" w:rsidRPr="00F06718">
              <w:rPr>
                <w:rFonts w:ascii="Times New Roman" w:eastAsia="Times New Roman" w:hAnsi="Times New Roman" w:cs="Times New Roman"/>
                <w:sz w:val="28"/>
                <w:szCs w:val="28"/>
              </w:rPr>
              <w:t xml:space="preserve"> У входа в </w:t>
            </w:r>
            <w:r w:rsidRPr="00250B23">
              <w:rPr>
                <w:rFonts w:ascii="Times New Roman" w:eastAsia="Times New Roman" w:hAnsi="Times New Roman" w:cs="Times New Roman"/>
                <w:sz w:val="28"/>
                <w:szCs w:val="28"/>
              </w:rPr>
              <w:t>каждый кабинет</w:t>
            </w:r>
            <w:r w:rsidR="00F06718" w:rsidRPr="00F06718">
              <w:rPr>
                <w:rFonts w:ascii="Times New Roman" w:eastAsia="Times New Roman" w:hAnsi="Times New Roman" w:cs="Times New Roman"/>
                <w:sz w:val="28"/>
                <w:szCs w:val="28"/>
              </w:rPr>
              <w:t xml:space="preserve"> должна быть размещена табличка с указанием наименования помещения (кабинет, места ожидания</w:t>
            </w:r>
            <w:proofErr w:type="gramStart"/>
            <w:r w:rsidR="00F06718" w:rsidRPr="00F06718">
              <w:rPr>
                <w:rFonts w:ascii="Times New Roman" w:eastAsia="Times New Roman" w:hAnsi="Times New Roman" w:cs="Times New Roman"/>
                <w:sz w:val="28"/>
                <w:szCs w:val="28"/>
              </w:rPr>
              <w:t>):номер</w:t>
            </w:r>
            <w:proofErr w:type="gramEnd"/>
            <w:r w:rsidR="00F06718" w:rsidRPr="00F06718">
              <w:rPr>
                <w:rFonts w:ascii="Times New Roman" w:eastAsia="Times New Roman" w:hAnsi="Times New Roman" w:cs="Times New Roman"/>
                <w:sz w:val="28"/>
                <w:szCs w:val="28"/>
              </w:rPr>
              <w:t xml:space="preserve"> кабинета, названия Отдела, фамилий, имен, отчеств, должностей специалистов, предоставляющих муниципальную услугу.</w:t>
            </w:r>
          </w:p>
          <w:p w:rsidR="00F06718" w:rsidRPr="00F06718" w:rsidRDefault="00250B23" w:rsidP="00250B23">
            <w:pPr>
              <w:spacing w:after="0" w:line="180" w:lineRule="atLeast"/>
              <w:jc w:val="both"/>
              <w:rPr>
                <w:rFonts w:ascii="Times New Roman" w:eastAsia="Times New Roman" w:hAnsi="Times New Roman" w:cs="Times New Roman"/>
                <w:sz w:val="28"/>
                <w:szCs w:val="28"/>
              </w:rPr>
            </w:pPr>
            <w:r w:rsidRPr="00250B23">
              <w:rPr>
                <w:rFonts w:ascii="Times New Roman" w:eastAsia="Times New Roman" w:hAnsi="Times New Roman" w:cs="Times New Roman"/>
                <w:sz w:val="28"/>
                <w:szCs w:val="28"/>
              </w:rPr>
              <w:t>4</w:t>
            </w:r>
            <w:r w:rsidR="00F06718" w:rsidRPr="00F06718">
              <w:rPr>
                <w:rFonts w:ascii="Times New Roman" w:eastAsia="Times New Roman" w:hAnsi="Times New Roman" w:cs="Times New Roman"/>
                <w:sz w:val="28"/>
                <w:szCs w:val="28"/>
              </w:rPr>
              <w:t xml:space="preserve">. В указанных помещениях или рядом с ними должен быть размещен функциональный информационный стенд, содержащий визуальную, текстовую информацию. Текст материалов, размещаемых на стенде, оформляется удобным для чтения шрифтом. </w:t>
            </w:r>
          </w:p>
          <w:p w:rsidR="00F06718" w:rsidRPr="00F06718" w:rsidRDefault="00F06718" w:rsidP="00250B23">
            <w:pPr>
              <w:spacing w:after="0" w:line="180" w:lineRule="atLeast"/>
              <w:jc w:val="both"/>
              <w:rPr>
                <w:rFonts w:ascii="Times New Roman" w:eastAsia="Times New Roman" w:hAnsi="Times New Roman" w:cs="Times New Roman"/>
                <w:sz w:val="28"/>
                <w:szCs w:val="28"/>
              </w:rPr>
            </w:pPr>
            <w:r w:rsidRPr="00F06718">
              <w:rPr>
                <w:rFonts w:ascii="Times New Roman" w:eastAsia="Times New Roman" w:hAnsi="Times New Roman" w:cs="Times New Roman"/>
                <w:sz w:val="28"/>
                <w:szCs w:val="28"/>
              </w:rPr>
              <w:t xml:space="preserve">К информационным стендам должна быть обеспечена возможность свободного доступа граждан, в том числе инвалидов. </w:t>
            </w:r>
          </w:p>
          <w:p w:rsidR="00F06718" w:rsidRPr="00F06718" w:rsidRDefault="00F06718" w:rsidP="00250B23">
            <w:pPr>
              <w:spacing w:after="0" w:line="180" w:lineRule="atLeast"/>
              <w:jc w:val="both"/>
              <w:rPr>
                <w:rFonts w:ascii="Times New Roman" w:eastAsia="Times New Roman" w:hAnsi="Times New Roman" w:cs="Times New Roman"/>
                <w:sz w:val="28"/>
                <w:szCs w:val="28"/>
              </w:rPr>
            </w:pPr>
            <w:r w:rsidRPr="00F06718">
              <w:rPr>
                <w:rFonts w:ascii="Times New Roman" w:eastAsia="Times New Roman" w:hAnsi="Times New Roman" w:cs="Times New Roman"/>
                <w:sz w:val="28"/>
                <w:szCs w:val="28"/>
              </w:rPr>
              <w:t>Мультимедийная информация в настоящее время отсутствует</w:t>
            </w:r>
            <w:r w:rsidRPr="00F06718">
              <w:rPr>
                <w:rFonts w:ascii="Times New Roman" w:eastAsia="Times New Roman" w:hAnsi="Times New Roman" w:cs="Times New Roman"/>
                <w:i/>
                <w:iCs/>
                <w:sz w:val="28"/>
                <w:szCs w:val="28"/>
              </w:rPr>
              <w:t>.</w:t>
            </w:r>
          </w:p>
          <w:p w:rsidR="00250B23" w:rsidRPr="00250B23" w:rsidRDefault="00250B23" w:rsidP="00250B23">
            <w:pPr>
              <w:spacing w:after="0" w:line="180" w:lineRule="atLeast"/>
              <w:jc w:val="both"/>
              <w:rPr>
                <w:rFonts w:ascii="Times New Roman" w:eastAsia="Times New Roman" w:hAnsi="Times New Roman" w:cs="Times New Roman"/>
                <w:sz w:val="28"/>
                <w:szCs w:val="28"/>
              </w:rPr>
            </w:pPr>
            <w:r w:rsidRPr="00250B23">
              <w:rPr>
                <w:rFonts w:ascii="Times New Roman" w:eastAsia="Times New Roman" w:hAnsi="Times New Roman" w:cs="Times New Roman"/>
                <w:sz w:val="28"/>
                <w:szCs w:val="28"/>
              </w:rPr>
              <w:t>5</w:t>
            </w:r>
            <w:r w:rsidR="00F06718" w:rsidRPr="00F06718">
              <w:rPr>
                <w:rFonts w:ascii="Times New Roman" w:eastAsia="Times New Roman" w:hAnsi="Times New Roman" w:cs="Times New Roman"/>
                <w:sz w:val="28"/>
                <w:szCs w:val="28"/>
              </w:rPr>
              <w:t xml:space="preserve">. Ожидание приема заявителями должно осуществляться в специально выделенных для этих целей помещениях (местах ожидания), оборудованных стульями, кресельными секциями. </w:t>
            </w:r>
          </w:p>
          <w:p w:rsidR="00F06718" w:rsidRPr="00F06718" w:rsidRDefault="00250B23" w:rsidP="00250B23">
            <w:pPr>
              <w:spacing w:after="0" w:line="180" w:lineRule="atLeast"/>
              <w:jc w:val="both"/>
              <w:rPr>
                <w:rFonts w:ascii="Times New Roman" w:eastAsia="Times New Roman" w:hAnsi="Times New Roman" w:cs="Times New Roman"/>
                <w:sz w:val="28"/>
                <w:szCs w:val="28"/>
              </w:rPr>
            </w:pPr>
            <w:r w:rsidRPr="00250B23">
              <w:rPr>
                <w:rFonts w:ascii="Times New Roman" w:eastAsia="Times New Roman" w:hAnsi="Times New Roman" w:cs="Times New Roman"/>
                <w:sz w:val="28"/>
                <w:szCs w:val="28"/>
              </w:rPr>
              <w:t>6</w:t>
            </w:r>
            <w:r w:rsidR="00F06718" w:rsidRPr="00F06718">
              <w:rPr>
                <w:rFonts w:ascii="Times New Roman" w:eastAsia="Times New Roman" w:hAnsi="Times New Roman" w:cs="Times New Roman"/>
                <w:sz w:val="28"/>
                <w:szCs w:val="28"/>
              </w:rPr>
              <w:t xml:space="preserve">. Помещения для приема заявителей, рабочие места специалистов, предоставляющих муниципальную услугу, должны соответствовать санитарно-эпидемиологическим правилам и нормативам, правилам пожарной безопасности, нормам охраны труда. </w:t>
            </w:r>
          </w:p>
          <w:p w:rsidR="00F06718" w:rsidRPr="00F06718" w:rsidRDefault="00F06718" w:rsidP="00250B23">
            <w:pPr>
              <w:spacing w:after="0" w:line="180" w:lineRule="atLeast"/>
              <w:jc w:val="both"/>
              <w:rPr>
                <w:rFonts w:ascii="Times New Roman" w:eastAsia="Times New Roman" w:hAnsi="Times New Roman" w:cs="Times New Roman"/>
                <w:sz w:val="28"/>
                <w:szCs w:val="28"/>
              </w:rPr>
            </w:pPr>
            <w:r w:rsidRPr="00F06718">
              <w:rPr>
                <w:rFonts w:ascii="Times New Roman" w:eastAsia="Times New Roman" w:hAnsi="Times New Roman" w:cs="Times New Roman"/>
                <w:sz w:val="28"/>
                <w:szCs w:val="28"/>
              </w:rPr>
              <w:t>Рабочие места специалистов должны быть оборудованы оргтехникой, позволяющей своевременно и в полном объеме организовать предоставление муниципальной услуги.</w:t>
            </w:r>
          </w:p>
          <w:p w:rsidR="00F06718" w:rsidRPr="00F06718" w:rsidRDefault="00250B23" w:rsidP="00250B23">
            <w:pPr>
              <w:spacing w:after="0" w:line="180" w:lineRule="atLeast"/>
              <w:jc w:val="both"/>
              <w:rPr>
                <w:rFonts w:ascii="Times New Roman" w:eastAsia="Times New Roman" w:hAnsi="Times New Roman" w:cs="Times New Roman"/>
                <w:sz w:val="28"/>
                <w:szCs w:val="28"/>
                <w:lang w:eastAsia="ar-SA"/>
              </w:rPr>
            </w:pPr>
            <w:r w:rsidRPr="00250B23">
              <w:rPr>
                <w:rFonts w:ascii="Times New Roman" w:eastAsia="Times New Roman" w:hAnsi="Times New Roman" w:cs="Times New Roman"/>
                <w:sz w:val="28"/>
                <w:szCs w:val="28"/>
              </w:rPr>
              <w:t>7</w:t>
            </w:r>
            <w:r w:rsidR="00F06718" w:rsidRPr="00F06718">
              <w:rPr>
                <w:rFonts w:ascii="Times New Roman" w:eastAsia="Times New Roman" w:hAnsi="Times New Roman" w:cs="Times New Roman"/>
                <w:sz w:val="28"/>
                <w:szCs w:val="28"/>
              </w:rPr>
              <w:t>. Вход и выход из помещений должны быть оборудованы соответствующими указателями.</w:t>
            </w:r>
          </w:p>
        </w:tc>
      </w:tr>
    </w:tbl>
    <w:p w:rsidR="009F5BC0" w:rsidRPr="009F5BC0" w:rsidRDefault="009F5BC0" w:rsidP="00F06718">
      <w:pPr>
        <w:pStyle w:val="a3"/>
        <w:ind w:left="0" w:firstLine="567"/>
        <w:jc w:val="both"/>
        <w:rPr>
          <w:rFonts w:ascii="Times New Roman" w:hAnsi="Times New Roman" w:cs="Times New Roman"/>
          <w:sz w:val="28"/>
          <w:szCs w:val="28"/>
        </w:rPr>
      </w:pPr>
    </w:p>
    <w:p w:rsidR="00A54256" w:rsidRPr="00A54256" w:rsidRDefault="00A54256" w:rsidP="00A54256">
      <w:pPr>
        <w:pStyle w:val="a3"/>
        <w:numPr>
          <w:ilvl w:val="0"/>
          <w:numId w:val="1"/>
        </w:numPr>
        <w:ind w:left="0" w:right="-1" w:firstLine="567"/>
        <w:jc w:val="both"/>
        <w:outlineLvl w:val="0"/>
        <w:rPr>
          <w:rFonts w:ascii="Times New Roman" w:hAnsi="Times New Roman" w:cs="Times New Roman"/>
          <w:sz w:val="28"/>
          <w:szCs w:val="28"/>
        </w:rPr>
      </w:pPr>
      <w:r w:rsidRPr="00A54256">
        <w:rPr>
          <w:rFonts w:ascii="Times New Roman" w:eastAsia="Times New Roman" w:hAnsi="Times New Roman" w:cs="Times New Roman"/>
          <w:color w:val="000000"/>
          <w:sz w:val="28"/>
          <w:szCs w:val="28"/>
        </w:rPr>
        <w:t>В постановление администрации Большемечетновского от 10.10.201</w:t>
      </w:r>
      <w:r>
        <w:rPr>
          <w:rFonts w:ascii="Times New Roman" w:eastAsia="Times New Roman" w:hAnsi="Times New Roman" w:cs="Times New Roman"/>
          <w:color w:val="000000"/>
          <w:sz w:val="28"/>
          <w:szCs w:val="28"/>
        </w:rPr>
        <w:t>3</w:t>
      </w:r>
      <w:r w:rsidRPr="00A54256">
        <w:rPr>
          <w:rFonts w:ascii="Times New Roman" w:eastAsia="Times New Roman" w:hAnsi="Times New Roman" w:cs="Times New Roman"/>
          <w:color w:val="000000"/>
          <w:sz w:val="28"/>
          <w:szCs w:val="28"/>
        </w:rPr>
        <w:t xml:space="preserve"> г. № 13</w:t>
      </w:r>
      <w:r>
        <w:rPr>
          <w:rFonts w:ascii="Times New Roman" w:eastAsia="Times New Roman" w:hAnsi="Times New Roman" w:cs="Times New Roman"/>
          <w:color w:val="000000"/>
          <w:sz w:val="28"/>
          <w:szCs w:val="28"/>
        </w:rPr>
        <w:t>6</w:t>
      </w:r>
      <w:r w:rsidRPr="00A5425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A54256">
        <w:rPr>
          <w:rFonts w:ascii="Times New Roman" w:hAnsi="Times New Roman" w:cs="Times New Roman"/>
          <w:sz w:val="28"/>
          <w:szCs w:val="28"/>
        </w:rPr>
        <w:t>Об утверждении административного регламента по предоставлению муниципальной услуги «</w:t>
      </w:r>
      <w:proofErr w:type="gramStart"/>
      <w:r w:rsidRPr="00A54256">
        <w:rPr>
          <w:rFonts w:ascii="Times New Roman" w:hAnsi="Times New Roman" w:cs="Times New Roman"/>
          <w:sz w:val="28"/>
          <w:szCs w:val="28"/>
        </w:rPr>
        <w:t>Согласование  проектов</w:t>
      </w:r>
      <w:proofErr w:type="gramEnd"/>
      <w:r w:rsidRPr="00A54256">
        <w:rPr>
          <w:rFonts w:ascii="Times New Roman" w:hAnsi="Times New Roman" w:cs="Times New Roman"/>
          <w:sz w:val="28"/>
          <w:szCs w:val="28"/>
        </w:rPr>
        <w:t xml:space="preserve"> декоративной подсветки фасадов зданий и сооружений, памятников, малых архитектурных форм»</w:t>
      </w:r>
      <w:r>
        <w:rPr>
          <w:rFonts w:ascii="Times New Roman" w:hAnsi="Times New Roman" w:cs="Times New Roman"/>
          <w:sz w:val="28"/>
          <w:szCs w:val="28"/>
        </w:rPr>
        <w:t xml:space="preserve"> внести </w:t>
      </w:r>
      <w:r w:rsidRPr="00A54256">
        <w:rPr>
          <w:rFonts w:ascii="Times New Roman" w:hAnsi="Times New Roman" w:cs="Times New Roman"/>
          <w:sz w:val="28"/>
          <w:szCs w:val="28"/>
        </w:rPr>
        <w:t>следующие изменения и дополнения:</w:t>
      </w:r>
    </w:p>
    <w:p w:rsidR="00A54256" w:rsidRDefault="00A54256" w:rsidP="00A54256">
      <w:pPr>
        <w:pStyle w:val="a3"/>
        <w:numPr>
          <w:ilvl w:val="1"/>
          <w:numId w:val="1"/>
        </w:numPr>
        <w:ind w:left="0" w:firstLine="567"/>
        <w:jc w:val="both"/>
        <w:rPr>
          <w:rFonts w:ascii="Times New Roman" w:hAnsi="Times New Roman" w:cs="Times New Roman"/>
          <w:sz w:val="28"/>
          <w:szCs w:val="28"/>
        </w:rPr>
      </w:pPr>
      <w:r>
        <w:rPr>
          <w:rFonts w:ascii="Times New Roman" w:hAnsi="Times New Roman" w:cs="Times New Roman"/>
          <w:sz w:val="28"/>
          <w:szCs w:val="28"/>
        </w:rPr>
        <w:t>П</w:t>
      </w:r>
      <w:r w:rsidRPr="003A5DFA">
        <w:rPr>
          <w:rFonts w:ascii="Times New Roman" w:hAnsi="Times New Roman" w:cs="Times New Roman"/>
          <w:sz w:val="28"/>
          <w:szCs w:val="28"/>
        </w:rPr>
        <w:t xml:space="preserve">ункт </w:t>
      </w:r>
      <w:r>
        <w:rPr>
          <w:rFonts w:ascii="Times New Roman" w:hAnsi="Times New Roman" w:cs="Times New Roman"/>
          <w:sz w:val="28"/>
          <w:szCs w:val="28"/>
        </w:rPr>
        <w:t>1</w:t>
      </w:r>
      <w:r w:rsidR="00FC0E9A">
        <w:rPr>
          <w:rFonts w:ascii="Times New Roman" w:hAnsi="Times New Roman" w:cs="Times New Roman"/>
          <w:sz w:val="28"/>
          <w:szCs w:val="28"/>
        </w:rPr>
        <w:t>3</w:t>
      </w:r>
      <w:r>
        <w:rPr>
          <w:rFonts w:ascii="Times New Roman" w:hAnsi="Times New Roman" w:cs="Times New Roman"/>
          <w:sz w:val="28"/>
          <w:szCs w:val="28"/>
        </w:rPr>
        <w:t xml:space="preserve"> </w:t>
      </w:r>
      <w:r w:rsidR="00FC0E9A">
        <w:rPr>
          <w:rFonts w:ascii="Times New Roman" w:hAnsi="Times New Roman" w:cs="Times New Roman"/>
          <w:sz w:val="28"/>
          <w:szCs w:val="28"/>
        </w:rPr>
        <w:t>раздел 2</w:t>
      </w:r>
      <w:r>
        <w:rPr>
          <w:rFonts w:ascii="Times New Roman" w:hAnsi="Times New Roman" w:cs="Times New Roman"/>
          <w:sz w:val="28"/>
          <w:szCs w:val="28"/>
        </w:rPr>
        <w:t xml:space="preserve"> изложить в следующей редакции:</w:t>
      </w:r>
    </w:p>
    <w:p w:rsidR="00FC0E9A" w:rsidRDefault="00FC0E9A" w:rsidP="00FC0E9A">
      <w:pPr>
        <w:pStyle w:val="a3"/>
        <w:ind w:left="0" w:firstLine="567"/>
        <w:jc w:val="both"/>
        <w:rPr>
          <w:rFonts w:ascii="Times New Roman" w:eastAsia="Times New Roman" w:hAnsi="Times New Roman" w:cs="Times New Roman"/>
          <w:sz w:val="28"/>
          <w:szCs w:val="28"/>
          <w:lang w:eastAsia="ar-SA"/>
        </w:rPr>
      </w:pPr>
      <w:r>
        <w:rPr>
          <w:rFonts w:ascii="Times New Roman" w:hAnsi="Times New Roman" w:cs="Times New Roman"/>
          <w:sz w:val="28"/>
          <w:szCs w:val="28"/>
        </w:rPr>
        <w:lastRenderedPageBreak/>
        <w:t xml:space="preserve">«13. </w:t>
      </w:r>
      <w:r w:rsidRPr="00F06718">
        <w:rPr>
          <w:rFonts w:ascii="Times New Roman" w:eastAsia="Times New Roman" w:hAnsi="Times New Roman" w:cs="Times New Roman"/>
          <w:sz w:val="28"/>
          <w:szCs w:val="28"/>
          <w:lang w:eastAsia="ar-SA"/>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r>
        <w:rPr>
          <w:rFonts w:ascii="Times New Roman" w:eastAsia="Times New Roman" w:hAnsi="Times New Roman" w:cs="Times New Roman"/>
          <w:sz w:val="28"/>
          <w:szCs w:val="28"/>
          <w:lang w:eastAsia="ar-SA"/>
        </w:rPr>
        <w:t>.</w:t>
      </w:r>
    </w:p>
    <w:p w:rsidR="00FC0E9A" w:rsidRPr="00FC0E9A" w:rsidRDefault="00FC0E9A" w:rsidP="00FC0E9A">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FC0E9A">
        <w:rPr>
          <w:rFonts w:ascii="Times New Roman" w:hAnsi="Times New Roman" w:cs="Times New Roman"/>
          <w:sz w:val="28"/>
          <w:szCs w:val="28"/>
        </w:rPr>
        <w:t>Вход в здание должен быть оборудован: информационной табличкой с наименованием и режимом работы; средствами, специальными приспособлениями и устройствами для беспрепятственного доступа в помещение инвалидов.</w:t>
      </w:r>
    </w:p>
    <w:p w:rsidR="00FC0E9A" w:rsidRPr="00FC0E9A" w:rsidRDefault="00FC0E9A" w:rsidP="00FC0E9A">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2. Территория, прилегающая к зданию должна быть оснащена местами для парковки автотранспортных средств, из которых не менее 10 процентов мест (но не менее одного места) должны быть выделены для парковки специальных автотранспортных средств инвалидов. Доступ заявителей к парковочным местам является бесплатным.</w:t>
      </w:r>
    </w:p>
    <w:p w:rsidR="00FC0E9A" w:rsidRPr="00FC0E9A" w:rsidRDefault="00FC0E9A" w:rsidP="00FC0E9A">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3. У входа в каждый кабинет должна быть размещена табличка с указанием наименования помещения (кабинет, места ожидания</w:t>
      </w:r>
      <w:proofErr w:type="gramStart"/>
      <w:r w:rsidRPr="00FC0E9A">
        <w:rPr>
          <w:rFonts w:ascii="Times New Roman" w:hAnsi="Times New Roman" w:cs="Times New Roman"/>
          <w:sz w:val="28"/>
          <w:szCs w:val="28"/>
        </w:rPr>
        <w:t>):номер</w:t>
      </w:r>
      <w:proofErr w:type="gramEnd"/>
      <w:r w:rsidRPr="00FC0E9A">
        <w:rPr>
          <w:rFonts w:ascii="Times New Roman" w:hAnsi="Times New Roman" w:cs="Times New Roman"/>
          <w:sz w:val="28"/>
          <w:szCs w:val="28"/>
        </w:rPr>
        <w:t xml:space="preserve"> кабинета, названия Отдела, фамилий, имен, отчеств, должностей специалистов, предоставляющих муниципальную услугу.</w:t>
      </w:r>
    </w:p>
    <w:p w:rsidR="00FC0E9A" w:rsidRPr="00FC0E9A" w:rsidRDefault="00FC0E9A" w:rsidP="00FC0E9A">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 xml:space="preserve">4. В указанных помещениях или рядом с ними должен быть размещен функциональный информационный стенд, содержащий визуальную, текстовую информацию. Текст материалов, размещаемых на стенде, оформляется удобным для чтения шрифтом. </w:t>
      </w:r>
    </w:p>
    <w:p w:rsidR="00FC0E9A" w:rsidRPr="00FC0E9A" w:rsidRDefault="00FC0E9A" w:rsidP="00FC0E9A">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 xml:space="preserve">К информационным стендам должна быть обеспечена возможность свободного доступа граждан, в том числе инвалидов. </w:t>
      </w:r>
    </w:p>
    <w:p w:rsidR="00FC0E9A" w:rsidRPr="00FC0E9A" w:rsidRDefault="00FC0E9A" w:rsidP="00FC0E9A">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Мультимедийная информация в настоящее время отсутствует.</w:t>
      </w:r>
    </w:p>
    <w:p w:rsidR="00FC0E9A" w:rsidRPr="00FC0E9A" w:rsidRDefault="00FC0E9A" w:rsidP="00FC0E9A">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 xml:space="preserve">5. Ожидание приема заявителями должно осуществляться в специально выделенных для этих целей помещениях (местах ожидания), оборудованных стульями, кресельными секциями. </w:t>
      </w:r>
    </w:p>
    <w:p w:rsidR="00FC0E9A" w:rsidRPr="00FC0E9A" w:rsidRDefault="00FC0E9A" w:rsidP="00FC0E9A">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 xml:space="preserve">6. Помещения для приема заявителей, рабочие места специалистов, предоставляющих муниципальную услугу, должны соответствовать санитарно-эпидемиологическим правилам и нормативам, правилам пожарной безопасности, нормам охраны труда. </w:t>
      </w:r>
    </w:p>
    <w:p w:rsidR="00FC0E9A" w:rsidRPr="00FC0E9A" w:rsidRDefault="00FC0E9A" w:rsidP="00FC0E9A">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Рабочие места специалистов должны быть оборудованы оргтехникой, позволяющей своевременно и в полном объеме организовать предоставление муниципальной услуги.</w:t>
      </w:r>
    </w:p>
    <w:p w:rsidR="00A54256" w:rsidRDefault="00FC0E9A" w:rsidP="00FC0E9A">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7. Вход и выход из помещений должны быть оборудованы соответствующими</w:t>
      </w:r>
      <w:r>
        <w:rPr>
          <w:rFonts w:ascii="Times New Roman" w:hAnsi="Times New Roman" w:cs="Times New Roman"/>
          <w:sz w:val="28"/>
          <w:szCs w:val="28"/>
        </w:rPr>
        <w:t xml:space="preserve"> указателями».</w:t>
      </w:r>
    </w:p>
    <w:p w:rsidR="00FC0E9A" w:rsidRDefault="00FC0E9A" w:rsidP="00FC0E9A">
      <w:pPr>
        <w:pStyle w:val="a3"/>
        <w:ind w:left="0" w:firstLine="567"/>
        <w:jc w:val="both"/>
        <w:rPr>
          <w:rFonts w:ascii="Times New Roman" w:hAnsi="Times New Roman" w:cs="Times New Roman"/>
          <w:sz w:val="28"/>
          <w:szCs w:val="28"/>
        </w:rPr>
      </w:pPr>
    </w:p>
    <w:p w:rsidR="00FC0E9A" w:rsidRPr="00A54256" w:rsidRDefault="00FC0E9A" w:rsidP="00FC0E9A">
      <w:pPr>
        <w:pStyle w:val="a3"/>
        <w:ind w:left="1205"/>
        <w:jc w:val="both"/>
        <w:rPr>
          <w:rFonts w:ascii="Times New Roman" w:hAnsi="Times New Roman" w:cs="Times New Roman"/>
          <w:sz w:val="28"/>
          <w:szCs w:val="28"/>
        </w:rPr>
      </w:pPr>
    </w:p>
    <w:p w:rsidR="008F01B7" w:rsidRPr="008F01B7" w:rsidRDefault="008F01B7" w:rsidP="00BF6FB5">
      <w:pPr>
        <w:pStyle w:val="a3"/>
        <w:numPr>
          <w:ilvl w:val="0"/>
          <w:numId w:val="1"/>
        </w:numPr>
        <w:spacing w:after="0" w:line="240" w:lineRule="auto"/>
        <w:ind w:left="0" w:firstLine="567"/>
        <w:jc w:val="both"/>
        <w:rPr>
          <w:rFonts w:ascii="Times New Roman" w:eastAsia="Times New Roman" w:hAnsi="Times New Roman" w:cs="Times New Roman"/>
          <w:color w:val="000000"/>
          <w:sz w:val="14"/>
          <w:szCs w:val="14"/>
        </w:rPr>
      </w:pPr>
      <w:r w:rsidRPr="008F01B7">
        <w:rPr>
          <w:rFonts w:ascii="Times New Roman" w:eastAsia="Times New Roman" w:hAnsi="Times New Roman" w:cs="Times New Roman"/>
          <w:color w:val="000000"/>
          <w:sz w:val="28"/>
          <w:szCs w:val="28"/>
        </w:rPr>
        <w:lastRenderedPageBreak/>
        <w:t>В постановление администрации Большемечетновского от 10.10.2013 г. № 138 «Об утверждении административного регламента по предоставлению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r w:rsidRPr="008F01B7">
        <w:rPr>
          <w:rFonts w:ascii="Times New Roman" w:hAnsi="Times New Roman" w:cs="Times New Roman"/>
          <w:sz w:val="28"/>
          <w:szCs w:val="28"/>
        </w:rPr>
        <w:t>» внести с</w:t>
      </w:r>
      <w:r>
        <w:rPr>
          <w:rFonts w:ascii="Times New Roman" w:hAnsi="Times New Roman" w:cs="Times New Roman"/>
          <w:sz w:val="28"/>
          <w:szCs w:val="28"/>
        </w:rPr>
        <w:t>ледующие изменения и дополнения:</w:t>
      </w:r>
    </w:p>
    <w:p w:rsidR="008F01B7" w:rsidRDefault="008F01B7" w:rsidP="00BF6FB5">
      <w:pPr>
        <w:pStyle w:val="a3"/>
        <w:numPr>
          <w:ilvl w:val="1"/>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Pr="003A5DFA">
        <w:rPr>
          <w:rFonts w:ascii="Times New Roman" w:hAnsi="Times New Roman" w:cs="Times New Roman"/>
          <w:sz w:val="28"/>
          <w:szCs w:val="28"/>
        </w:rPr>
        <w:t xml:space="preserve">ункт </w:t>
      </w:r>
      <w:r>
        <w:rPr>
          <w:rFonts w:ascii="Times New Roman" w:hAnsi="Times New Roman" w:cs="Times New Roman"/>
          <w:sz w:val="28"/>
          <w:szCs w:val="28"/>
        </w:rPr>
        <w:t>2.11 изложить в следующей редакции</w:t>
      </w:r>
      <w:r w:rsidR="00BF6FB5">
        <w:rPr>
          <w:rFonts w:ascii="Times New Roman" w:hAnsi="Times New Roman" w:cs="Times New Roman"/>
          <w:sz w:val="28"/>
          <w:szCs w:val="28"/>
        </w:rPr>
        <w:t>:</w:t>
      </w:r>
    </w:p>
    <w:p w:rsidR="00BF6FB5" w:rsidRDefault="00BF6FB5" w:rsidP="00BF6FB5">
      <w:pPr>
        <w:pStyle w:val="a3"/>
        <w:ind w:left="0" w:firstLine="567"/>
        <w:jc w:val="both"/>
        <w:rPr>
          <w:rFonts w:ascii="Times New Roman" w:eastAsia="Times New Roman" w:hAnsi="Times New Roman" w:cs="Times New Roman"/>
          <w:sz w:val="28"/>
          <w:szCs w:val="28"/>
          <w:lang w:eastAsia="ar-SA"/>
        </w:rPr>
      </w:pPr>
      <w:r>
        <w:rPr>
          <w:rFonts w:ascii="Times New Roman" w:hAnsi="Times New Roman" w:cs="Times New Roman"/>
          <w:sz w:val="28"/>
          <w:szCs w:val="28"/>
        </w:rPr>
        <w:t xml:space="preserve">««2.11. </w:t>
      </w:r>
      <w:r w:rsidRPr="00F06718">
        <w:rPr>
          <w:rFonts w:ascii="Times New Roman" w:eastAsia="Times New Roman" w:hAnsi="Times New Roman" w:cs="Times New Roman"/>
          <w:sz w:val="28"/>
          <w:szCs w:val="28"/>
          <w:lang w:eastAsia="ar-SA"/>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r>
        <w:rPr>
          <w:rFonts w:ascii="Times New Roman" w:eastAsia="Times New Roman" w:hAnsi="Times New Roman" w:cs="Times New Roman"/>
          <w:sz w:val="28"/>
          <w:szCs w:val="28"/>
          <w:lang w:eastAsia="ar-SA"/>
        </w:rPr>
        <w:t>.</w:t>
      </w:r>
    </w:p>
    <w:p w:rsidR="00BF6FB5" w:rsidRPr="00FC0E9A" w:rsidRDefault="00BF6FB5" w:rsidP="00BF6FB5">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 xml:space="preserve">2.11.1. </w:t>
      </w:r>
      <w:r w:rsidRPr="00FC0E9A">
        <w:rPr>
          <w:rFonts w:ascii="Times New Roman" w:hAnsi="Times New Roman" w:cs="Times New Roman"/>
          <w:sz w:val="28"/>
          <w:szCs w:val="28"/>
        </w:rPr>
        <w:t>Вход в здание должен быть оборудован: информационной табличкой с наименованием и режимом работы; средствами, специальными приспособлениями и устройствами для беспрепятственного доступа в помещение инвалидов.</w:t>
      </w:r>
    </w:p>
    <w:p w:rsidR="00BF6FB5" w:rsidRPr="00FC0E9A" w:rsidRDefault="00BF6FB5" w:rsidP="00BF6FB5">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2.11.</w:t>
      </w:r>
      <w:r w:rsidRPr="00FC0E9A">
        <w:rPr>
          <w:rFonts w:ascii="Times New Roman" w:hAnsi="Times New Roman" w:cs="Times New Roman"/>
          <w:sz w:val="28"/>
          <w:szCs w:val="28"/>
        </w:rPr>
        <w:t>2. Территория, прилегающая к зданию должна быть оснащена местами для парковки автотранспортных средств, из которых не менее 10 процентов мест (но не менее одного места) должны быть выделены для парковки специальных автотранспортных средств инвалидов. Доступ заявителей к парковочным местам является бесплатным.</w:t>
      </w:r>
    </w:p>
    <w:p w:rsidR="00BF6FB5" w:rsidRPr="00FC0E9A" w:rsidRDefault="00BF6FB5" w:rsidP="00BF6FB5">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2.11.</w:t>
      </w:r>
      <w:r w:rsidRPr="00FC0E9A">
        <w:rPr>
          <w:rFonts w:ascii="Times New Roman" w:hAnsi="Times New Roman" w:cs="Times New Roman"/>
          <w:sz w:val="28"/>
          <w:szCs w:val="28"/>
        </w:rPr>
        <w:t>3. У входа в каждый кабинет должна быть размещена табличка с указанием наименования помещения (кабинет, места ожидания</w:t>
      </w:r>
      <w:proofErr w:type="gramStart"/>
      <w:r w:rsidRPr="00FC0E9A">
        <w:rPr>
          <w:rFonts w:ascii="Times New Roman" w:hAnsi="Times New Roman" w:cs="Times New Roman"/>
          <w:sz w:val="28"/>
          <w:szCs w:val="28"/>
        </w:rPr>
        <w:t>):номер</w:t>
      </w:r>
      <w:proofErr w:type="gramEnd"/>
      <w:r w:rsidRPr="00FC0E9A">
        <w:rPr>
          <w:rFonts w:ascii="Times New Roman" w:hAnsi="Times New Roman" w:cs="Times New Roman"/>
          <w:sz w:val="28"/>
          <w:szCs w:val="28"/>
        </w:rPr>
        <w:t xml:space="preserve"> кабинета, названия Отдела, фамилий, имен, отчеств, должностей специалистов, предоставляющих муниципальную услугу.</w:t>
      </w:r>
    </w:p>
    <w:p w:rsidR="00BF6FB5" w:rsidRPr="00FC0E9A" w:rsidRDefault="00BF6FB5" w:rsidP="00BF6FB5">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2.11.</w:t>
      </w:r>
      <w:r w:rsidRPr="00FC0E9A">
        <w:rPr>
          <w:rFonts w:ascii="Times New Roman" w:hAnsi="Times New Roman" w:cs="Times New Roman"/>
          <w:sz w:val="28"/>
          <w:szCs w:val="28"/>
        </w:rPr>
        <w:t xml:space="preserve">4. В указанных помещениях или рядом с ними должен быть размещен функциональный информационный стенд, содержащий визуальную, текстовую информацию. Текст материалов, размещаемых на стенде, оформляется удобным для чтения шрифтом. </w:t>
      </w:r>
    </w:p>
    <w:p w:rsidR="00BF6FB5" w:rsidRPr="00FC0E9A" w:rsidRDefault="00BF6FB5" w:rsidP="00BF6FB5">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 xml:space="preserve">К информационным стендам должна быть обеспечена возможность свободного доступа граждан, в том числе инвалидов. </w:t>
      </w:r>
    </w:p>
    <w:p w:rsidR="00BF6FB5" w:rsidRPr="00FC0E9A" w:rsidRDefault="00BF6FB5" w:rsidP="00BF6FB5">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Мультимедийная информация в настоящее время отсутствует.</w:t>
      </w:r>
    </w:p>
    <w:p w:rsidR="00BF6FB5" w:rsidRPr="00FC0E9A" w:rsidRDefault="00BF6FB5" w:rsidP="00BF6FB5">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2.11.</w:t>
      </w:r>
      <w:r w:rsidRPr="00FC0E9A">
        <w:rPr>
          <w:rFonts w:ascii="Times New Roman" w:hAnsi="Times New Roman" w:cs="Times New Roman"/>
          <w:sz w:val="28"/>
          <w:szCs w:val="28"/>
        </w:rPr>
        <w:t xml:space="preserve">5. Ожидание приема заявителями должно осуществляться в специально выделенных для этих целей помещениях (местах ожидания), оборудованных стульями, кресельными секциями. </w:t>
      </w:r>
    </w:p>
    <w:p w:rsidR="00BF6FB5" w:rsidRPr="00FC0E9A" w:rsidRDefault="00BF6FB5" w:rsidP="00BF6FB5">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2.11.</w:t>
      </w:r>
      <w:r w:rsidRPr="00FC0E9A">
        <w:rPr>
          <w:rFonts w:ascii="Times New Roman" w:hAnsi="Times New Roman" w:cs="Times New Roman"/>
          <w:sz w:val="28"/>
          <w:szCs w:val="28"/>
        </w:rPr>
        <w:t xml:space="preserve">6. Помещения для приема заявителей, рабочие места специалистов, предоставляющих муниципальную услугу, должны соответствовать санитарно-эпидемиологическим правилам и нормативам, правилам пожарной безопасности, нормам охраны труда. </w:t>
      </w:r>
    </w:p>
    <w:p w:rsidR="00BF6FB5" w:rsidRPr="00FC0E9A" w:rsidRDefault="00BF6FB5" w:rsidP="00BF6FB5">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lastRenderedPageBreak/>
        <w:t>Рабочие места специалистов должны быть оборудованы оргтехникой, позволяющей своевременно и в полном объеме организовать предоставление муниципальной услуги.</w:t>
      </w:r>
    </w:p>
    <w:p w:rsidR="00BF6FB5" w:rsidRDefault="00BF6FB5" w:rsidP="00BF6FB5">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2.11.</w:t>
      </w:r>
      <w:r w:rsidRPr="00FC0E9A">
        <w:rPr>
          <w:rFonts w:ascii="Times New Roman" w:hAnsi="Times New Roman" w:cs="Times New Roman"/>
          <w:sz w:val="28"/>
          <w:szCs w:val="28"/>
        </w:rPr>
        <w:t>7. Вход и выход из помещений должны быть оборудованы соответствующими</w:t>
      </w:r>
      <w:r>
        <w:rPr>
          <w:rFonts w:ascii="Times New Roman" w:hAnsi="Times New Roman" w:cs="Times New Roman"/>
          <w:sz w:val="28"/>
          <w:szCs w:val="28"/>
        </w:rPr>
        <w:t xml:space="preserve"> указателями».</w:t>
      </w:r>
    </w:p>
    <w:p w:rsidR="00BF6FB5" w:rsidRPr="008F01B7" w:rsidRDefault="00BF6FB5" w:rsidP="00BF6FB5">
      <w:pPr>
        <w:pStyle w:val="a3"/>
        <w:numPr>
          <w:ilvl w:val="0"/>
          <w:numId w:val="1"/>
        </w:numPr>
        <w:spacing w:after="0" w:line="240" w:lineRule="auto"/>
        <w:ind w:left="0" w:firstLine="567"/>
        <w:jc w:val="both"/>
        <w:rPr>
          <w:rFonts w:ascii="Times New Roman" w:eastAsia="Times New Roman" w:hAnsi="Times New Roman" w:cs="Times New Roman"/>
          <w:color w:val="000000"/>
          <w:sz w:val="14"/>
          <w:szCs w:val="14"/>
        </w:rPr>
      </w:pPr>
      <w:r w:rsidRPr="008F01B7">
        <w:rPr>
          <w:rFonts w:ascii="Times New Roman" w:eastAsia="Times New Roman" w:hAnsi="Times New Roman" w:cs="Times New Roman"/>
          <w:color w:val="000000"/>
          <w:sz w:val="28"/>
          <w:szCs w:val="28"/>
        </w:rPr>
        <w:t>В постановление администрации Большемечетновского от 10.</w:t>
      </w:r>
      <w:r>
        <w:rPr>
          <w:rFonts w:ascii="Times New Roman" w:eastAsia="Times New Roman" w:hAnsi="Times New Roman" w:cs="Times New Roman"/>
          <w:color w:val="000000"/>
          <w:sz w:val="28"/>
          <w:szCs w:val="28"/>
        </w:rPr>
        <w:t>12</w:t>
      </w:r>
      <w:r w:rsidRPr="008F01B7">
        <w:rPr>
          <w:rFonts w:ascii="Times New Roman" w:eastAsia="Times New Roman" w:hAnsi="Times New Roman" w:cs="Times New Roman"/>
          <w:color w:val="000000"/>
          <w:sz w:val="28"/>
          <w:szCs w:val="28"/>
        </w:rPr>
        <w:t xml:space="preserve">.2013 г. № </w:t>
      </w:r>
      <w:r>
        <w:rPr>
          <w:rFonts w:ascii="Times New Roman" w:eastAsia="Times New Roman" w:hAnsi="Times New Roman" w:cs="Times New Roman"/>
          <w:color w:val="000000"/>
          <w:sz w:val="28"/>
          <w:szCs w:val="28"/>
        </w:rPr>
        <w:t>164</w:t>
      </w:r>
      <w:r w:rsidRPr="008F01B7">
        <w:rPr>
          <w:rFonts w:ascii="Times New Roman" w:eastAsia="Times New Roman" w:hAnsi="Times New Roman" w:cs="Times New Roman"/>
          <w:color w:val="000000"/>
          <w:sz w:val="28"/>
          <w:szCs w:val="28"/>
        </w:rPr>
        <w:t xml:space="preserve"> </w:t>
      </w:r>
      <w:r w:rsidRPr="00BF6FB5">
        <w:rPr>
          <w:rFonts w:ascii="Times New Roman" w:eastAsia="Times New Roman" w:hAnsi="Times New Roman" w:cs="Times New Roman"/>
          <w:color w:val="000000"/>
          <w:sz w:val="28"/>
          <w:szCs w:val="28"/>
        </w:rPr>
        <w:t>«Об утверждении административного регламента Администрации Большемечетновского сельского поселения по предоставлению муниципальной услуги «Предоставление гражданам, имеющим трех и более детей, в собственность бесплатно земельных участков, находящихся в муниципальной собственности, или государственная собственность на которые не разграничена, для жилищного строительства и ведения личного подсобного хозяйства»</w:t>
      </w:r>
      <w:r w:rsidRPr="008F01B7">
        <w:rPr>
          <w:rFonts w:ascii="Times New Roman" w:hAnsi="Times New Roman" w:cs="Times New Roman"/>
          <w:sz w:val="28"/>
          <w:szCs w:val="28"/>
        </w:rPr>
        <w:t xml:space="preserve"> внести с</w:t>
      </w:r>
      <w:r>
        <w:rPr>
          <w:rFonts w:ascii="Times New Roman" w:hAnsi="Times New Roman" w:cs="Times New Roman"/>
          <w:sz w:val="28"/>
          <w:szCs w:val="28"/>
        </w:rPr>
        <w:t>ледующие изменения и дополнения:</w:t>
      </w:r>
    </w:p>
    <w:p w:rsidR="00BF6FB5" w:rsidRDefault="00BF6FB5" w:rsidP="00BF6FB5">
      <w:pPr>
        <w:pStyle w:val="a3"/>
        <w:numPr>
          <w:ilvl w:val="1"/>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Pr="003A5DFA">
        <w:rPr>
          <w:rFonts w:ascii="Times New Roman" w:hAnsi="Times New Roman" w:cs="Times New Roman"/>
          <w:sz w:val="28"/>
          <w:szCs w:val="28"/>
        </w:rPr>
        <w:t xml:space="preserve">ункт </w:t>
      </w:r>
      <w:r>
        <w:rPr>
          <w:rFonts w:ascii="Times New Roman" w:hAnsi="Times New Roman" w:cs="Times New Roman"/>
          <w:sz w:val="28"/>
          <w:szCs w:val="28"/>
        </w:rPr>
        <w:t>2.1</w:t>
      </w:r>
      <w:r w:rsidR="00D76A5B">
        <w:rPr>
          <w:rFonts w:ascii="Times New Roman" w:hAnsi="Times New Roman" w:cs="Times New Roman"/>
          <w:sz w:val="28"/>
          <w:szCs w:val="28"/>
        </w:rPr>
        <w:t>6</w:t>
      </w:r>
      <w:r>
        <w:rPr>
          <w:rFonts w:ascii="Times New Roman" w:hAnsi="Times New Roman" w:cs="Times New Roman"/>
          <w:sz w:val="28"/>
          <w:szCs w:val="28"/>
        </w:rPr>
        <w:t xml:space="preserve"> изложить в следующей редакции:</w:t>
      </w:r>
    </w:p>
    <w:p w:rsidR="00BF6FB5" w:rsidRDefault="00BF6FB5" w:rsidP="00BF6FB5">
      <w:pPr>
        <w:pStyle w:val="a3"/>
        <w:ind w:left="0" w:firstLine="567"/>
        <w:jc w:val="both"/>
        <w:rPr>
          <w:rFonts w:ascii="Times New Roman" w:eastAsia="Times New Roman" w:hAnsi="Times New Roman" w:cs="Times New Roman"/>
          <w:sz w:val="28"/>
          <w:szCs w:val="28"/>
          <w:lang w:eastAsia="ar-SA"/>
        </w:rPr>
      </w:pPr>
      <w:r>
        <w:rPr>
          <w:rFonts w:ascii="Times New Roman" w:hAnsi="Times New Roman" w:cs="Times New Roman"/>
          <w:sz w:val="28"/>
          <w:szCs w:val="28"/>
        </w:rPr>
        <w:t>««2.1</w:t>
      </w:r>
      <w:r w:rsidR="00D76A5B">
        <w:rPr>
          <w:rFonts w:ascii="Times New Roman" w:hAnsi="Times New Roman" w:cs="Times New Roman"/>
          <w:sz w:val="28"/>
          <w:szCs w:val="28"/>
        </w:rPr>
        <w:t>6</w:t>
      </w:r>
      <w:r>
        <w:rPr>
          <w:rFonts w:ascii="Times New Roman" w:hAnsi="Times New Roman" w:cs="Times New Roman"/>
          <w:sz w:val="28"/>
          <w:szCs w:val="28"/>
        </w:rPr>
        <w:t xml:space="preserve">. </w:t>
      </w:r>
      <w:r w:rsidRPr="00F06718">
        <w:rPr>
          <w:rFonts w:ascii="Times New Roman" w:eastAsia="Times New Roman" w:hAnsi="Times New Roman" w:cs="Times New Roman"/>
          <w:sz w:val="28"/>
          <w:szCs w:val="28"/>
          <w:lang w:eastAsia="ar-SA"/>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r>
        <w:rPr>
          <w:rFonts w:ascii="Times New Roman" w:eastAsia="Times New Roman" w:hAnsi="Times New Roman" w:cs="Times New Roman"/>
          <w:sz w:val="28"/>
          <w:szCs w:val="28"/>
          <w:lang w:eastAsia="ar-SA"/>
        </w:rPr>
        <w:t>.</w:t>
      </w:r>
    </w:p>
    <w:p w:rsidR="00BF6FB5" w:rsidRPr="00FC0E9A" w:rsidRDefault="00BF6FB5" w:rsidP="00BF6FB5">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2.1</w:t>
      </w:r>
      <w:r w:rsidR="00651C2D">
        <w:rPr>
          <w:rFonts w:ascii="Times New Roman" w:hAnsi="Times New Roman" w:cs="Times New Roman"/>
          <w:sz w:val="28"/>
          <w:szCs w:val="28"/>
        </w:rPr>
        <w:t>6</w:t>
      </w:r>
      <w:r>
        <w:rPr>
          <w:rFonts w:ascii="Times New Roman" w:hAnsi="Times New Roman" w:cs="Times New Roman"/>
          <w:sz w:val="28"/>
          <w:szCs w:val="28"/>
        </w:rPr>
        <w:t xml:space="preserve">.1. </w:t>
      </w:r>
      <w:r w:rsidRPr="00FC0E9A">
        <w:rPr>
          <w:rFonts w:ascii="Times New Roman" w:hAnsi="Times New Roman" w:cs="Times New Roman"/>
          <w:sz w:val="28"/>
          <w:szCs w:val="28"/>
        </w:rPr>
        <w:t>Вход в здание должен быть оборудован: информационной табличкой с наименованием и режимом работы; средствами, специальными приспособлениями и устройствами для беспрепятственного доступа в помещение инвалидов.</w:t>
      </w:r>
    </w:p>
    <w:p w:rsidR="00BF6FB5" w:rsidRPr="00FC0E9A" w:rsidRDefault="00BF6FB5" w:rsidP="00BF6FB5">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2.1</w:t>
      </w:r>
      <w:r w:rsidR="00651C2D">
        <w:rPr>
          <w:rFonts w:ascii="Times New Roman" w:hAnsi="Times New Roman" w:cs="Times New Roman"/>
          <w:sz w:val="28"/>
          <w:szCs w:val="28"/>
        </w:rPr>
        <w:t>6</w:t>
      </w:r>
      <w:r>
        <w:rPr>
          <w:rFonts w:ascii="Times New Roman" w:hAnsi="Times New Roman" w:cs="Times New Roman"/>
          <w:sz w:val="28"/>
          <w:szCs w:val="28"/>
        </w:rPr>
        <w:t>.</w:t>
      </w:r>
      <w:r w:rsidRPr="00FC0E9A">
        <w:rPr>
          <w:rFonts w:ascii="Times New Roman" w:hAnsi="Times New Roman" w:cs="Times New Roman"/>
          <w:sz w:val="28"/>
          <w:szCs w:val="28"/>
        </w:rPr>
        <w:t>2. Территория, прилегающая к зданию должна быть оснащена местами для парковки автотранспортных средств, из которых не менее 10 процентов мест (но не менее одного места) должны быть выделены для парковки специальных автотранспортных средств инвалидов. Доступ заявителей к парковочным местам является бесплатным.</w:t>
      </w:r>
    </w:p>
    <w:p w:rsidR="00BF6FB5" w:rsidRPr="00FC0E9A" w:rsidRDefault="00BF6FB5" w:rsidP="00BF6FB5">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2.1</w:t>
      </w:r>
      <w:r w:rsidR="00651C2D">
        <w:rPr>
          <w:rFonts w:ascii="Times New Roman" w:hAnsi="Times New Roman" w:cs="Times New Roman"/>
          <w:sz w:val="28"/>
          <w:szCs w:val="28"/>
        </w:rPr>
        <w:t>6</w:t>
      </w:r>
      <w:r>
        <w:rPr>
          <w:rFonts w:ascii="Times New Roman" w:hAnsi="Times New Roman" w:cs="Times New Roman"/>
          <w:sz w:val="28"/>
          <w:szCs w:val="28"/>
        </w:rPr>
        <w:t>.</w:t>
      </w:r>
      <w:r w:rsidRPr="00FC0E9A">
        <w:rPr>
          <w:rFonts w:ascii="Times New Roman" w:hAnsi="Times New Roman" w:cs="Times New Roman"/>
          <w:sz w:val="28"/>
          <w:szCs w:val="28"/>
        </w:rPr>
        <w:t>3. У входа в каждый кабинет должна быть размещена табличка с указанием наименования помещения (кабинет, места ожидания</w:t>
      </w:r>
      <w:proofErr w:type="gramStart"/>
      <w:r w:rsidRPr="00FC0E9A">
        <w:rPr>
          <w:rFonts w:ascii="Times New Roman" w:hAnsi="Times New Roman" w:cs="Times New Roman"/>
          <w:sz w:val="28"/>
          <w:szCs w:val="28"/>
        </w:rPr>
        <w:t>):номер</w:t>
      </w:r>
      <w:proofErr w:type="gramEnd"/>
      <w:r w:rsidRPr="00FC0E9A">
        <w:rPr>
          <w:rFonts w:ascii="Times New Roman" w:hAnsi="Times New Roman" w:cs="Times New Roman"/>
          <w:sz w:val="28"/>
          <w:szCs w:val="28"/>
        </w:rPr>
        <w:t xml:space="preserve"> кабинета, названия Отдела, фамилий, имен, отчеств, должностей специалистов, предоставляющих муниципальную услугу.</w:t>
      </w:r>
    </w:p>
    <w:p w:rsidR="00BF6FB5" w:rsidRPr="00FC0E9A" w:rsidRDefault="00BF6FB5" w:rsidP="00BF6FB5">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2.1</w:t>
      </w:r>
      <w:r w:rsidR="00651C2D">
        <w:rPr>
          <w:rFonts w:ascii="Times New Roman" w:hAnsi="Times New Roman" w:cs="Times New Roman"/>
          <w:sz w:val="28"/>
          <w:szCs w:val="28"/>
        </w:rPr>
        <w:t>6</w:t>
      </w:r>
      <w:r>
        <w:rPr>
          <w:rFonts w:ascii="Times New Roman" w:hAnsi="Times New Roman" w:cs="Times New Roman"/>
          <w:sz w:val="28"/>
          <w:szCs w:val="28"/>
        </w:rPr>
        <w:t>.</w:t>
      </w:r>
      <w:r w:rsidRPr="00FC0E9A">
        <w:rPr>
          <w:rFonts w:ascii="Times New Roman" w:hAnsi="Times New Roman" w:cs="Times New Roman"/>
          <w:sz w:val="28"/>
          <w:szCs w:val="28"/>
        </w:rPr>
        <w:t xml:space="preserve">4. В указанных помещениях или рядом с ними должен быть размещен функциональный информационный стенд, содержащий визуальную, текстовую информацию. Текст материалов, размещаемых на стенде, оформляется удобным для чтения шрифтом. </w:t>
      </w:r>
    </w:p>
    <w:p w:rsidR="00BF6FB5" w:rsidRPr="00FC0E9A" w:rsidRDefault="00BF6FB5" w:rsidP="00BF6FB5">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 xml:space="preserve">К информационным стендам должна быть обеспечена возможность свободного доступа граждан, в том числе инвалидов. </w:t>
      </w:r>
    </w:p>
    <w:p w:rsidR="00BF6FB5" w:rsidRPr="00FC0E9A" w:rsidRDefault="00BF6FB5" w:rsidP="00BF6FB5">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Мультимедийная информация в настоящее время отсутствует.</w:t>
      </w:r>
    </w:p>
    <w:p w:rsidR="00BF6FB5" w:rsidRPr="00FC0E9A" w:rsidRDefault="00BF6FB5" w:rsidP="00BF6FB5">
      <w:pPr>
        <w:pStyle w:val="a3"/>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2.1</w:t>
      </w:r>
      <w:r w:rsidR="00651C2D">
        <w:rPr>
          <w:rFonts w:ascii="Times New Roman" w:hAnsi="Times New Roman" w:cs="Times New Roman"/>
          <w:sz w:val="28"/>
          <w:szCs w:val="28"/>
        </w:rPr>
        <w:t>6</w:t>
      </w:r>
      <w:r>
        <w:rPr>
          <w:rFonts w:ascii="Times New Roman" w:hAnsi="Times New Roman" w:cs="Times New Roman"/>
          <w:sz w:val="28"/>
          <w:szCs w:val="28"/>
        </w:rPr>
        <w:t>.</w:t>
      </w:r>
      <w:r w:rsidRPr="00FC0E9A">
        <w:rPr>
          <w:rFonts w:ascii="Times New Roman" w:hAnsi="Times New Roman" w:cs="Times New Roman"/>
          <w:sz w:val="28"/>
          <w:szCs w:val="28"/>
        </w:rPr>
        <w:t xml:space="preserve">5. Ожидание приема заявителями должно осуществляться в специально выделенных для этих целей помещениях (местах ожидания), оборудованных стульями, кресельными секциями. </w:t>
      </w:r>
    </w:p>
    <w:p w:rsidR="00BF6FB5" w:rsidRPr="00FC0E9A" w:rsidRDefault="00BF6FB5" w:rsidP="00BF6FB5">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2.1</w:t>
      </w:r>
      <w:r w:rsidR="00651C2D">
        <w:rPr>
          <w:rFonts w:ascii="Times New Roman" w:hAnsi="Times New Roman" w:cs="Times New Roman"/>
          <w:sz w:val="28"/>
          <w:szCs w:val="28"/>
        </w:rPr>
        <w:t>6</w:t>
      </w:r>
      <w:r>
        <w:rPr>
          <w:rFonts w:ascii="Times New Roman" w:hAnsi="Times New Roman" w:cs="Times New Roman"/>
          <w:sz w:val="28"/>
          <w:szCs w:val="28"/>
        </w:rPr>
        <w:t>.</w:t>
      </w:r>
      <w:r w:rsidRPr="00FC0E9A">
        <w:rPr>
          <w:rFonts w:ascii="Times New Roman" w:hAnsi="Times New Roman" w:cs="Times New Roman"/>
          <w:sz w:val="28"/>
          <w:szCs w:val="28"/>
        </w:rPr>
        <w:t xml:space="preserve">6. Помещения для приема заявителей, рабочие места специалистов, предоставляющих муниципальную услугу, должны соответствовать санитарно-эпидемиологическим правилам и нормативам, правилам пожарной безопасности, нормам охраны труда. </w:t>
      </w:r>
    </w:p>
    <w:p w:rsidR="00BF6FB5" w:rsidRPr="00FC0E9A" w:rsidRDefault="00BF6FB5" w:rsidP="00BF6FB5">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Рабочие места специалистов должны быть оборудованы оргтехникой, позволяющей своевременно и в полном объеме организовать предоставление муниципальной услуги.</w:t>
      </w:r>
    </w:p>
    <w:p w:rsidR="00BF6FB5" w:rsidRDefault="00BF6FB5" w:rsidP="00BF6FB5">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2.1</w:t>
      </w:r>
      <w:r w:rsidR="00651C2D">
        <w:rPr>
          <w:rFonts w:ascii="Times New Roman" w:hAnsi="Times New Roman" w:cs="Times New Roman"/>
          <w:sz w:val="28"/>
          <w:szCs w:val="28"/>
        </w:rPr>
        <w:t>6</w:t>
      </w:r>
      <w:r>
        <w:rPr>
          <w:rFonts w:ascii="Times New Roman" w:hAnsi="Times New Roman" w:cs="Times New Roman"/>
          <w:sz w:val="28"/>
          <w:szCs w:val="28"/>
        </w:rPr>
        <w:t>.</w:t>
      </w:r>
      <w:r w:rsidRPr="00FC0E9A">
        <w:rPr>
          <w:rFonts w:ascii="Times New Roman" w:hAnsi="Times New Roman" w:cs="Times New Roman"/>
          <w:sz w:val="28"/>
          <w:szCs w:val="28"/>
        </w:rPr>
        <w:t>7. Вход и выход из помещений должны быть оборудованы соответствующими</w:t>
      </w:r>
      <w:r>
        <w:rPr>
          <w:rFonts w:ascii="Times New Roman" w:hAnsi="Times New Roman" w:cs="Times New Roman"/>
          <w:sz w:val="28"/>
          <w:szCs w:val="28"/>
        </w:rPr>
        <w:t xml:space="preserve"> указателями».</w:t>
      </w:r>
    </w:p>
    <w:p w:rsidR="00651C2D" w:rsidRPr="00651C2D" w:rsidRDefault="00651C2D" w:rsidP="00651C2D">
      <w:pPr>
        <w:pStyle w:val="a3"/>
        <w:numPr>
          <w:ilvl w:val="0"/>
          <w:numId w:val="1"/>
        </w:numPr>
        <w:spacing w:after="0" w:line="240" w:lineRule="auto"/>
        <w:ind w:left="0" w:firstLine="567"/>
        <w:jc w:val="both"/>
        <w:rPr>
          <w:rFonts w:ascii="Times New Roman" w:eastAsia="Times New Roman" w:hAnsi="Times New Roman" w:cs="Times New Roman"/>
          <w:color w:val="000000"/>
          <w:sz w:val="28"/>
          <w:szCs w:val="28"/>
        </w:rPr>
      </w:pPr>
      <w:r w:rsidRPr="008F01B7">
        <w:rPr>
          <w:rFonts w:ascii="Times New Roman" w:eastAsia="Times New Roman" w:hAnsi="Times New Roman" w:cs="Times New Roman"/>
          <w:color w:val="000000"/>
          <w:sz w:val="28"/>
          <w:szCs w:val="28"/>
        </w:rPr>
        <w:t xml:space="preserve">В постановление администрации Большемечетновского от </w:t>
      </w:r>
      <w:r>
        <w:rPr>
          <w:rFonts w:ascii="Times New Roman" w:eastAsia="Times New Roman" w:hAnsi="Times New Roman" w:cs="Times New Roman"/>
          <w:color w:val="000000"/>
          <w:sz w:val="28"/>
          <w:szCs w:val="28"/>
        </w:rPr>
        <w:t>14.05</w:t>
      </w:r>
      <w:r w:rsidRPr="008F01B7">
        <w:rPr>
          <w:rFonts w:ascii="Times New Roman" w:eastAsia="Times New Roman" w:hAnsi="Times New Roman" w:cs="Times New Roman"/>
          <w:color w:val="000000"/>
          <w:sz w:val="28"/>
          <w:szCs w:val="28"/>
        </w:rPr>
        <w:t xml:space="preserve">.2013 г. № </w:t>
      </w:r>
      <w:r>
        <w:rPr>
          <w:rFonts w:ascii="Times New Roman" w:eastAsia="Times New Roman" w:hAnsi="Times New Roman" w:cs="Times New Roman"/>
          <w:color w:val="000000"/>
          <w:sz w:val="28"/>
          <w:szCs w:val="28"/>
        </w:rPr>
        <w:t>75</w:t>
      </w:r>
      <w:r w:rsidRPr="008F01B7">
        <w:rPr>
          <w:rFonts w:ascii="Times New Roman" w:eastAsia="Times New Roman" w:hAnsi="Times New Roman" w:cs="Times New Roman"/>
          <w:color w:val="000000"/>
          <w:sz w:val="28"/>
          <w:szCs w:val="28"/>
        </w:rPr>
        <w:t xml:space="preserve"> </w:t>
      </w:r>
      <w:r w:rsidRPr="00BF6FB5">
        <w:rPr>
          <w:rFonts w:ascii="Times New Roman" w:eastAsia="Times New Roman" w:hAnsi="Times New Roman" w:cs="Times New Roman"/>
          <w:color w:val="000000"/>
          <w:sz w:val="28"/>
          <w:szCs w:val="28"/>
        </w:rPr>
        <w:t>«</w:t>
      </w:r>
      <w:r w:rsidRPr="00651C2D">
        <w:rPr>
          <w:rFonts w:ascii="Times New Roman" w:eastAsia="Times New Roman" w:hAnsi="Times New Roman" w:cs="Times New Roman"/>
          <w:color w:val="000000"/>
          <w:sz w:val="28"/>
          <w:szCs w:val="28"/>
        </w:rPr>
        <w:t xml:space="preserve">Об утверждении </w:t>
      </w:r>
      <w:r w:rsidRPr="00651C2D">
        <w:rPr>
          <w:rFonts w:ascii="Times New Roman" w:eastAsia="Times New Roman" w:hAnsi="Times New Roman" w:cs="Times New Roman"/>
          <w:bCs/>
          <w:color w:val="000000"/>
          <w:sz w:val="28"/>
          <w:szCs w:val="28"/>
        </w:rPr>
        <w:t xml:space="preserve">Административного  регламента </w:t>
      </w:r>
      <w:r w:rsidRPr="00651C2D">
        <w:rPr>
          <w:rFonts w:ascii="Times New Roman" w:eastAsia="Times New Roman" w:hAnsi="Times New Roman" w:cs="Times New Roman"/>
          <w:color w:val="000000"/>
          <w:sz w:val="28"/>
          <w:szCs w:val="28"/>
        </w:rPr>
        <w:t xml:space="preserve"> предоставления  муниципальной услуги «Оформление и выдача разрешений на: санитарную и другие виды обрезки зеленых насаждений; уничтожение аварийно-опасных и сухостойных зеленых насаждений; пересадку деревьев; реализацию мероприятий, связанных с повреждением зеленых насаждений; уничтожение жизнеспособных деревьев, не подлежащих пересадке; уничтожение жизнеспособной кустарниковой и травянистой растительности </w:t>
      </w:r>
      <w:r w:rsidRPr="00651C2D">
        <w:rPr>
          <w:rFonts w:ascii="Times New Roman" w:eastAsia="Times New Roman" w:hAnsi="Times New Roman" w:cs="Times New Roman"/>
          <w:bCs/>
          <w:color w:val="000000"/>
          <w:sz w:val="28"/>
          <w:szCs w:val="28"/>
        </w:rPr>
        <w:t xml:space="preserve">на территории </w:t>
      </w:r>
      <w:r w:rsidRPr="00651C2D">
        <w:rPr>
          <w:rFonts w:ascii="Times New Roman" w:eastAsia="Times New Roman" w:hAnsi="Times New Roman" w:cs="Times New Roman"/>
          <w:color w:val="000000"/>
          <w:sz w:val="28"/>
          <w:szCs w:val="28"/>
        </w:rPr>
        <w:t>муниципального образования «Большемечетновское сельское поселение»</w:t>
      </w:r>
      <w:r w:rsidRPr="00651C2D">
        <w:rPr>
          <w:rFonts w:ascii="Times New Roman" w:eastAsia="Times New Roman" w:hAnsi="Times New Roman" w:cs="Times New Roman"/>
          <w:color w:val="000000"/>
          <w:sz w:val="28"/>
          <w:szCs w:val="28"/>
        </w:rPr>
        <w:t>»</w:t>
      </w:r>
      <w:r w:rsidRPr="00651C2D">
        <w:rPr>
          <w:rFonts w:ascii="Times New Roman" w:hAnsi="Times New Roman" w:cs="Times New Roman"/>
          <w:sz w:val="28"/>
          <w:szCs w:val="28"/>
        </w:rPr>
        <w:t xml:space="preserve"> внести следующие изменения и дополнения:</w:t>
      </w:r>
    </w:p>
    <w:p w:rsidR="00651C2D" w:rsidRDefault="00651C2D" w:rsidP="00651C2D">
      <w:pPr>
        <w:pStyle w:val="a3"/>
        <w:numPr>
          <w:ilvl w:val="1"/>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Pr="003A5DFA">
        <w:rPr>
          <w:rFonts w:ascii="Times New Roman" w:hAnsi="Times New Roman" w:cs="Times New Roman"/>
          <w:sz w:val="28"/>
          <w:szCs w:val="28"/>
        </w:rPr>
        <w:t xml:space="preserve">ункт </w:t>
      </w:r>
      <w:r>
        <w:rPr>
          <w:rFonts w:ascii="Times New Roman" w:hAnsi="Times New Roman" w:cs="Times New Roman"/>
          <w:sz w:val="28"/>
          <w:szCs w:val="28"/>
        </w:rPr>
        <w:t>2.1</w:t>
      </w:r>
      <w:r>
        <w:rPr>
          <w:rFonts w:ascii="Times New Roman" w:hAnsi="Times New Roman" w:cs="Times New Roman"/>
          <w:sz w:val="28"/>
          <w:szCs w:val="28"/>
        </w:rPr>
        <w:t>1</w:t>
      </w:r>
      <w:r>
        <w:rPr>
          <w:rFonts w:ascii="Times New Roman" w:hAnsi="Times New Roman" w:cs="Times New Roman"/>
          <w:sz w:val="28"/>
          <w:szCs w:val="28"/>
        </w:rPr>
        <w:t xml:space="preserve"> изложить в следующей редакции:</w:t>
      </w:r>
    </w:p>
    <w:p w:rsidR="00651C2D" w:rsidRDefault="00651C2D" w:rsidP="00651C2D">
      <w:pPr>
        <w:pStyle w:val="a3"/>
        <w:ind w:left="0" w:firstLine="567"/>
        <w:jc w:val="both"/>
        <w:rPr>
          <w:rFonts w:ascii="Times New Roman" w:eastAsia="Times New Roman" w:hAnsi="Times New Roman" w:cs="Times New Roman"/>
          <w:sz w:val="28"/>
          <w:szCs w:val="28"/>
          <w:lang w:eastAsia="ar-SA"/>
        </w:rPr>
      </w:pPr>
      <w:r>
        <w:rPr>
          <w:rFonts w:ascii="Times New Roman" w:hAnsi="Times New Roman" w:cs="Times New Roman"/>
          <w:sz w:val="28"/>
          <w:szCs w:val="28"/>
        </w:rPr>
        <w:t>««2.1</w:t>
      </w:r>
      <w:r>
        <w:rPr>
          <w:rFonts w:ascii="Times New Roman" w:hAnsi="Times New Roman" w:cs="Times New Roman"/>
          <w:sz w:val="28"/>
          <w:szCs w:val="28"/>
        </w:rPr>
        <w:t>1</w:t>
      </w:r>
      <w:r>
        <w:rPr>
          <w:rFonts w:ascii="Times New Roman" w:hAnsi="Times New Roman" w:cs="Times New Roman"/>
          <w:sz w:val="28"/>
          <w:szCs w:val="28"/>
        </w:rPr>
        <w:t xml:space="preserve">. </w:t>
      </w:r>
      <w:r w:rsidRPr="00F06718">
        <w:rPr>
          <w:rFonts w:ascii="Times New Roman" w:eastAsia="Times New Roman" w:hAnsi="Times New Roman" w:cs="Times New Roman"/>
          <w:sz w:val="28"/>
          <w:szCs w:val="28"/>
          <w:lang w:eastAsia="ar-SA"/>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r>
        <w:rPr>
          <w:rFonts w:ascii="Times New Roman" w:eastAsia="Times New Roman" w:hAnsi="Times New Roman" w:cs="Times New Roman"/>
          <w:sz w:val="28"/>
          <w:szCs w:val="28"/>
          <w:lang w:eastAsia="ar-SA"/>
        </w:rPr>
        <w:t>.</w:t>
      </w:r>
    </w:p>
    <w:p w:rsidR="00651C2D" w:rsidRPr="00FC0E9A" w:rsidRDefault="00651C2D" w:rsidP="00651C2D">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FC0E9A">
        <w:rPr>
          <w:rFonts w:ascii="Times New Roman" w:hAnsi="Times New Roman" w:cs="Times New Roman"/>
          <w:sz w:val="28"/>
          <w:szCs w:val="28"/>
        </w:rPr>
        <w:t>Вход в здание должен быть оборудован: информационной табличкой с наименованием и режимом работы; средствами, специальными приспособлениями и устройствами для беспрепятственного доступа в помещение инвалидов.</w:t>
      </w:r>
    </w:p>
    <w:p w:rsidR="00651C2D" w:rsidRPr="00FC0E9A" w:rsidRDefault="00651C2D" w:rsidP="00651C2D">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Территория, прилегающая к зданию должна быть оснащена местами для парковки автотранспортных средств, из которых не менее 10 процентов мест (но не менее одного места) должны быть выделены для парковки специальных автотранспортных средств инвалидов. Доступ заявителей к парковочным местам является бесплатным.</w:t>
      </w:r>
    </w:p>
    <w:p w:rsidR="00651C2D" w:rsidRPr="00FC0E9A" w:rsidRDefault="00651C2D" w:rsidP="00651C2D">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 xml:space="preserve"> У входа в каждый кабинет должна быть размещена табличка с указанием наименования помещения (кабинет, места ожидания</w:t>
      </w:r>
      <w:proofErr w:type="gramStart"/>
      <w:r w:rsidRPr="00FC0E9A">
        <w:rPr>
          <w:rFonts w:ascii="Times New Roman" w:hAnsi="Times New Roman" w:cs="Times New Roman"/>
          <w:sz w:val="28"/>
          <w:szCs w:val="28"/>
        </w:rPr>
        <w:t>):номер</w:t>
      </w:r>
      <w:proofErr w:type="gramEnd"/>
      <w:r w:rsidRPr="00FC0E9A">
        <w:rPr>
          <w:rFonts w:ascii="Times New Roman" w:hAnsi="Times New Roman" w:cs="Times New Roman"/>
          <w:sz w:val="28"/>
          <w:szCs w:val="28"/>
        </w:rPr>
        <w:t xml:space="preserve"> кабинета, названия </w:t>
      </w:r>
      <w:r w:rsidRPr="00FC0E9A">
        <w:rPr>
          <w:rFonts w:ascii="Times New Roman" w:hAnsi="Times New Roman" w:cs="Times New Roman"/>
          <w:sz w:val="28"/>
          <w:szCs w:val="28"/>
        </w:rPr>
        <w:lastRenderedPageBreak/>
        <w:t>Отдела, фамилий, имен, отчеств, должностей специалистов, предоставляющих муниципальную услугу.</w:t>
      </w:r>
    </w:p>
    <w:p w:rsidR="00651C2D" w:rsidRPr="00FC0E9A" w:rsidRDefault="00651C2D" w:rsidP="00651C2D">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 xml:space="preserve">В указанных помещениях или рядом с ними должен быть размещен функциональный информационный стенд, содержащий визуальную, текстовую информацию. Текст материалов, размещаемых на стенде, оформляется удобным для чтения шрифтом. </w:t>
      </w:r>
    </w:p>
    <w:p w:rsidR="00651C2D" w:rsidRPr="00FC0E9A" w:rsidRDefault="00651C2D" w:rsidP="00651C2D">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 xml:space="preserve">К информационным стендам должна быть обеспечена возможность свободного доступа граждан, в том числе инвалидов. </w:t>
      </w:r>
    </w:p>
    <w:p w:rsidR="00651C2D" w:rsidRPr="00FC0E9A" w:rsidRDefault="00651C2D" w:rsidP="00651C2D">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Мультимедийная информация в настоящее время отсутствует.</w:t>
      </w:r>
    </w:p>
    <w:p w:rsidR="00651C2D" w:rsidRPr="00FC0E9A" w:rsidRDefault="00651C2D" w:rsidP="00651C2D">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 xml:space="preserve">Ожидание приема заявителями должно осуществляться в специально выделенных для этих целей помещениях (местах ожидания), оборудованных стульями, кресельными секциями. </w:t>
      </w:r>
    </w:p>
    <w:p w:rsidR="00651C2D" w:rsidRPr="00FC0E9A" w:rsidRDefault="00651C2D" w:rsidP="00651C2D">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 xml:space="preserve">Помещения для приема заявителей, рабочие места специалистов, предоставляющих муниципальную услугу, должны соответствовать санитарно-эпидемиологическим правилам и нормативам, правилам пожарной безопасности, нормам охраны труда. </w:t>
      </w:r>
    </w:p>
    <w:p w:rsidR="00651C2D" w:rsidRPr="00FC0E9A" w:rsidRDefault="00651C2D" w:rsidP="00651C2D">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Рабочие места специалистов должны быть оборудованы оргтехникой, позволяющей своевременно и в полном объеме организовать предоставление муниципальной услуги.</w:t>
      </w:r>
    </w:p>
    <w:p w:rsidR="00651C2D" w:rsidRDefault="00651C2D" w:rsidP="00651C2D">
      <w:pPr>
        <w:pStyle w:val="a3"/>
        <w:ind w:left="0" w:firstLine="567"/>
        <w:jc w:val="both"/>
        <w:rPr>
          <w:rFonts w:ascii="Times New Roman" w:hAnsi="Times New Roman" w:cs="Times New Roman"/>
          <w:sz w:val="28"/>
          <w:szCs w:val="28"/>
        </w:rPr>
      </w:pPr>
      <w:r w:rsidRPr="00FC0E9A">
        <w:rPr>
          <w:rFonts w:ascii="Times New Roman" w:hAnsi="Times New Roman" w:cs="Times New Roman"/>
          <w:sz w:val="28"/>
          <w:szCs w:val="28"/>
        </w:rPr>
        <w:t>Вход и выход из помещений должны быть оборудованы соответствующими</w:t>
      </w:r>
      <w:r>
        <w:rPr>
          <w:rFonts w:ascii="Times New Roman" w:hAnsi="Times New Roman" w:cs="Times New Roman"/>
          <w:sz w:val="28"/>
          <w:szCs w:val="28"/>
        </w:rPr>
        <w:t xml:space="preserve"> указателями».</w:t>
      </w:r>
    </w:p>
    <w:p w:rsidR="00BF6FB5" w:rsidRDefault="00C30F77" w:rsidP="00C30F77">
      <w:pPr>
        <w:pStyle w:val="a3"/>
        <w:numPr>
          <w:ilvl w:val="0"/>
          <w:numId w:val="1"/>
        </w:numPr>
        <w:ind w:left="0" w:firstLine="567"/>
        <w:jc w:val="both"/>
        <w:rPr>
          <w:rFonts w:ascii="Times New Roman" w:hAnsi="Times New Roman" w:cs="Times New Roman"/>
          <w:sz w:val="28"/>
          <w:szCs w:val="28"/>
        </w:rPr>
      </w:pPr>
      <w:r w:rsidRPr="00C30F77">
        <w:rPr>
          <w:rFonts w:ascii="Times New Roman" w:hAnsi="Times New Roman" w:cs="Times New Roman"/>
          <w:sz w:val="28"/>
          <w:szCs w:val="28"/>
        </w:rPr>
        <w:t>Настоящее постановление вступает в силу со дня его официального опубликования.</w:t>
      </w:r>
    </w:p>
    <w:p w:rsidR="00C30F77" w:rsidRDefault="00C30F77" w:rsidP="00C30F77">
      <w:pPr>
        <w:pStyle w:val="a3"/>
        <w:numPr>
          <w:ilvl w:val="0"/>
          <w:numId w:val="1"/>
        </w:numPr>
        <w:ind w:left="0" w:firstLine="567"/>
        <w:jc w:val="both"/>
        <w:rPr>
          <w:rFonts w:ascii="Times New Roman" w:hAnsi="Times New Roman" w:cs="Times New Roman"/>
          <w:sz w:val="28"/>
          <w:szCs w:val="28"/>
        </w:rPr>
      </w:pPr>
      <w:r w:rsidRPr="00C30F77">
        <w:rPr>
          <w:rFonts w:ascii="Times New Roman" w:hAnsi="Times New Roman" w:cs="Times New Roman"/>
          <w:sz w:val="28"/>
          <w:szCs w:val="28"/>
        </w:rPr>
        <w:t xml:space="preserve"> Контроль за исполнением настоящего постановления оставляю за собой.</w:t>
      </w:r>
    </w:p>
    <w:p w:rsidR="00BF6FB5" w:rsidRDefault="00BF6FB5" w:rsidP="00BF6FB5">
      <w:pPr>
        <w:pStyle w:val="a3"/>
        <w:ind w:left="0" w:firstLine="567"/>
        <w:jc w:val="both"/>
        <w:rPr>
          <w:rFonts w:ascii="Times New Roman" w:hAnsi="Times New Roman" w:cs="Times New Roman"/>
          <w:sz w:val="28"/>
          <w:szCs w:val="28"/>
        </w:rPr>
      </w:pPr>
    </w:p>
    <w:p w:rsidR="00AE7426" w:rsidRDefault="00AE7426" w:rsidP="003A5DFA">
      <w:pPr>
        <w:pStyle w:val="a3"/>
        <w:ind w:left="0" w:firstLine="567"/>
        <w:jc w:val="both"/>
        <w:rPr>
          <w:rFonts w:ascii="Times New Roman" w:hAnsi="Times New Roman" w:cs="Times New Roman"/>
          <w:sz w:val="28"/>
          <w:szCs w:val="28"/>
        </w:rPr>
      </w:pPr>
    </w:p>
    <w:p w:rsidR="00A55A45" w:rsidRPr="003A5DFA" w:rsidRDefault="00A55A45" w:rsidP="003A5DFA">
      <w:pPr>
        <w:pStyle w:val="a3"/>
        <w:ind w:left="0" w:firstLine="567"/>
        <w:jc w:val="both"/>
        <w:rPr>
          <w:rFonts w:ascii="Times New Roman" w:hAnsi="Times New Roman" w:cs="Times New Roman"/>
          <w:sz w:val="28"/>
          <w:szCs w:val="28"/>
        </w:rPr>
      </w:pPr>
      <w:r w:rsidRPr="003A5DFA">
        <w:rPr>
          <w:rFonts w:ascii="Times New Roman" w:hAnsi="Times New Roman" w:cs="Times New Roman"/>
          <w:sz w:val="28"/>
          <w:szCs w:val="28"/>
        </w:rPr>
        <w:t>Глава Большемечетновского</w:t>
      </w:r>
    </w:p>
    <w:p w:rsidR="00A55A45" w:rsidRPr="00AE7426" w:rsidRDefault="00583903" w:rsidP="003A5DFA">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с</w:t>
      </w:r>
      <w:bookmarkStart w:id="0" w:name="_GoBack"/>
      <w:bookmarkEnd w:id="0"/>
      <w:r w:rsidR="00A55A45" w:rsidRPr="003A5DFA">
        <w:rPr>
          <w:rFonts w:ascii="Times New Roman" w:hAnsi="Times New Roman" w:cs="Times New Roman"/>
          <w:sz w:val="28"/>
          <w:szCs w:val="28"/>
        </w:rPr>
        <w:t xml:space="preserve">ельского </w:t>
      </w:r>
      <w:r w:rsidR="00A55A45" w:rsidRPr="00AE7426">
        <w:rPr>
          <w:rFonts w:ascii="Times New Roman" w:hAnsi="Times New Roman" w:cs="Times New Roman"/>
          <w:sz w:val="28"/>
          <w:szCs w:val="28"/>
        </w:rPr>
        <w:t>поселения                                                                        Е.В.Губский</w:t>
      </w:r>
    </w:p>
    <w:sectPr w:rsidR="00A55A45" w:rsidRPr="00AE7426" w:rsidSect="00167EB4">
      <w:pgSz w:w="11906" w:h="16838"/>
      <w:pgMar w:top="1134" w:right="850" w:bottom="1134"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90F96"/>
    <w:multiLevelType w:val="hybridMultilevel"/>
    <w:tmpl w:val="C7965D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3C644B1"/>
    <w:multiLevelType w:val="multilevel"/>
    <w:tmpl w:val="EB3849D6"/>
    <w:lvl w:ilvl="0">
      <w:start w:val="3"/>
      <w:numFmt w:val="decimal"/>
      <w:lvlText w:val="%1."/>
      <w:lvlJc w:val="left"/>
      <w:pPr>
        <w:ind w:left="570" w:hanging="570"/>
      </w:pPr>
      <w:rPr>
        <w:rFonts w:hint="default"/>
      </w:rPr>
    </w:lvl>
    <w:lvl w:ilvl="1">
      <w:start w:val="10"/>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4F57716C"/>
    <w:multiLevelType w:val="multilevel"/>
    <w:tmpl w:val="3F286FC2"/>
    <w:lvl w:ilvl="0">
      <w:start w:val="1"/>
      <w:numFmt w:val="decimal"/>
      <w:lvlText w:val="%1."/>
      <w:lvlJc w:val="left"/>
      <w:pPr>
        <w:ind w:left="1205" w:hanging="495"/>
      </w:pPr>
      <w:rPr>
        <w:rFonts w:ascii="Times New Roman" w:eastAsia="Times New Roman" w:hAnsi="Times New Roman" w:cs="Times New Roman"/>
      </w:rPr>
    </w:lvl>
    <w:lvl w:ilvl="1">
      <w:start w:val="1"/>
      <w:numFmt w:val="decimal"/>
      <w:lvlText w:val="%1.%2."/>
      <w:lvlJc w:val="left"/>
      <w:pPr>
        <w:ind w:left="1856" w:hanging="72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3491" w:hanging="1080"/>
      </w:pPr>
      <w:rPr>
        <w:rFonts w:hint="default"/>
      </w:rPr>
    </w:lvl>
    <w:lvl w:ilvl="4">
      <w:start w:val="1"/>
      <w:numFmt w:val="decimal"/>
      <w:lvlText w:val="%1.%2.%3.%4.%5."/>
      <w:lvlJc w:val="left"/>
      <w:pPr>
        <w:ind w:left="4058"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912" w:hanging="1800"/>
      </w:pPr>
      <w:rPr>
        <w:rFonts w:hint="default"/>
      </w:rPr>
    </w:lvl>
    <w:lvl w:ilvl="7">
      <w:start w:val="1"/>
      <w:numFmt w:val="decimal"/>
      <w:lvlText w:val="%1.%2.%3.%4.%5.%6.%7.%8."/>
      <w:lvlJc w:val="left"/>
      <w:pPr>
        <w:ind w:left="6479" w:hanging="1800"/>
      </w:pPr>
      <w:rPr>
        <w:rFonts w:hint="default"/>
      </w:rPr>
    </w:lvl>
    <w:lvl w:ilvl="8">
      <w:start w:val="1"/>
      <w:numFmt w:val="decimal"/>
      <w:lvlText w:val="%1.%2.%3.%4.%5.%6.%7.%8.%9."/>
      <w:lvlJc w:val="left"/>
      <w:pPr>
        <w:ind w:left="7406" w:hanging="2160"/>
      </w:pPr>
      <w:rPr>
        <w:rFonts w:hint="default"/>
      </w:rPr>
    </w:lvl>
  </w:abstractNum>
  <w:abstractNum w:abstractNumId="3" w15:restartNumberingAfterBreak="0">
    <w:nsid w:val="518C3A04"/>
    <w:multiLevelType w:val="multilevel"/>
    <w:tmpl w:val="7FA09E42"/>
    <w:lvl w:ilvl="0">
      <w:start w:val="1"/>
      <w:numFmt w:val="decimal"/>
      <w:lvlText w:val="%1."/>
      <w:lvlJc w:val="left"/>
      <w:pPr>
        <w:ind w:left="1063" w:hanging="495"/>
      </w:pPr>
      <w:rPr>
        <w:rFonts w:ascii="Times New Roman" w:eastAsia="Times New Roman" w:hAnsi="Times New Roman" w:cs="Times New Roman"/>
        <w:sz w:val="28"/>
        <w:szCs w:val="28"/>
      </w:rPr>
    </w:lvl>
    <w:lvl w:ilvl="1">
      <w:start w:val="1"/>
      <w:numFmt w:val="decimal"/>
      <w:lvlText w:val="%1.%2."/>
      <w:lvlJc w:val="left"/>
      <w:pPr>
        <w:ind w:left="1856" w:hanging="72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3491" w:hanging="1080"/>
      </w:pPr>
      <w:rPr>
        <w:rFonts w:hint="default"/>
      </w:rPr>
    </w:lvl>
    <w:lvl w:ilvl="4">
      <w:start w:val="1"/>
      <w:numFmt w:val="decimal"/>
      <w:lvlText w:val="%1.%2.%3.%4.%5."/>
      <w:lvlJc w:val="left"/>
      <w:pPr>
        <w:ind w:left="4058"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912" w:hanging="1800"/>
      </w:pPr>
      <w:rPr>
        <w:rFonts w:hint="default"/>
      </w:rPr>
    </w:lvl>
    <w:lvl w:ilvl="7">
      <w:start w:val="1"/>
      <w:numFmt w:val="decimal"/>
      <w:lvlText w:val="%1.%2.%3.%4.%5.%6.%7.%8."/>
      <w:lvlJc w:val="left"/>
      <w:pPr>
        <w:ind w:left="6479" w:hanging="1800"/>
      </w:pPr>
      <w:rPr>
        <w:rFonts w:hint="default"/>
      </w:rPr>
    </w:lvl>
    <w:lvl w:ilvl="8">
      <w:start w:val="1"/>
      <w:numFmt w:val="decimal"/>
      <w:lvlText w:val="%1.%2.%3.%4.%5.%6.%7.%8.%9."/>
      <w:lvlJc w:val="left"/>
      <w:pPr>
        <w:ind w:left="7406" w:hanging="216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065C65"/>
    <w:rsid w:val="00065C65"/>
    <w:rsid w:val="00152388"/>
    <w:rsid w:val="00167EB4"/>
    <w:rsid w:val="001A7FF1"/>
    <w:rsid w:val="00250B23"/>
    <w:rsid w:val="003A5DFA"/>
    <w:rsid w:val="004A79B5"/>
    <w:rsid w:val="004D3AA6"/>
    <w:rsid w:val="005154AB"/>
    <w:rsid w:val="00583903"/>
    <w:rsid w:val="00651C2D"/>
    <w:rsid w:val="00681A2D"/>
    <w:rsid w:val="006A1D08"/>
    <w:rsid w:val="00720913"/>
    <w:rsid w:val="007D325D"/>
    <w:rsid w:val="007F118D"/>
    <w:rsid w:val="008E438C"/>
    <w:rsid w:val="008F01B7"/>
    <w:rsid w:val="009F5BC0"/>
    <w:rsid w:val="00A54256"/>
    <w:rsid w:val="00A544C0"/>
    <w:rsid w:val="00A55A45"/>
    <w:rsid w:val="00AE7426"/>
    <w:rsid w:val="00BF6FB5"/>
    <w:rsid w:val="00C30F77"/>
    <w:rsid w:val="00D76A5B"/>
    <w:rsid w:val="00E268F9"/>
    <w:rsid w:val="00F06718"/>
    <w:rsid w:val="00FC0E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FBA17F-094D-465F-A564-D8E2D2736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A2D"/>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325D"/>
    <w:pPr>
      <w:ind w:left="720"/>
      <w:contextualSpacing/>
    </w:pPr>
  </w:style>
  <w:style w:type="paragraph" w:customStyle="1" w:styleId="ConsTitle">
    <w:name w:val="ConsTitle"/>
    <w:rsid w:val="00167EB4"/>
    <w:pPr>
      <w:widowControl w:val="0"/>
      <w:autoSpaceDE w:val="0"/>
      <w:autoSpaceDN w:val="0"/>
      <w:adjustRightInd w:val="0"/>
      <w:spacing w:after="0" w:line="240" w:lineRule="auto"/>
      <w:ind w:right="19772"/>
    </w:pPr>
    <w:rPr>
      <w:rFonts w:ascii="Arial" w:eastAsia="Times New Roman" w:hAnsi="Arial" w:cs="Arial"/>
      <w:b/>
      <w:bCs/>
      <w:sz w:val="16"/>
      <w:szCs w:val="16"/>
    </w:rPr>
  </w:style>
  <w:style w:type="character" w:styleId="a4">
    <w:name w:val="Hyperlink"/>
    <w:basedOn w:val="a0"/>
    <w:uiPriority w:val="99"/>
    <w:unhideWhenUsed/>
    <w:rsid w:val="004A79B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855378">
      <w:bodyDiv w:val="1"/>
      <w:marLeft w:val="0"/>
      <w:marRight w:val="0"/>
      <w:marTop w:val="0"/>
      <w:marBottom w:val="0"/>
      <w:divBdr>
        <w:top w:val="none" w:sz="0" w:space="0" w:color="auto"/>
        <w:left w:val="none" w:sz="0" w:space="0" w:color="auto"/>
        <w:bottom w:val="none" w:sz="0" w:space="0" w:color="auto"/>
        <w:right w:val="none" w:sz="0" w:space="0" w:color="auto"/>
      </w:divBdr>
    </w:div>
    <w:div w:id="721102181">
      <w:bodyDiv w:val="1"/>
      <w:marLeft w:val="0"/>
      <w:marRight w:val="0"/>
      <w:marTop w:val="0"/>
      <w:marBottom w:val="0"/>
      <w:divBdr>
        <w:top w:val="none" w:sz="0" w:space="0" w:color="auto"/>
        <w:left w:val="none" w:sz="0" w:space="0" w:color="auto"/>
        <w:bottom w:val="none" w:sz="0" w:space="0" w:color="auto"/>
        <w:right w:val="none" w:sz="0" w:space="0" w:color="auto"/>
      </w:divBdr>
    </w:div>
    <w:div w:id="169333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7</Pages>
  <Words>2118</Words>
  <Characters>12074</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14164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Оператор</cp:lastModifiedBy>
  <cp:revision>20</cp:revision>
  <dcterms:created xsi:type="dcterms:W3CDTF">2016-06-22T07:35:00Z</dcterms:created>
  <dcterms:modified xsi:type="dcterms:W3CDTF">2016-07-05T10:28:00Z</dcterms:modified>
</cp:coreProperties>
</file>