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Ростовская область Семикаракорский район</w:t>
      </w: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Администрация Большемечетновского сельского поселения</w:t>
      </w:r>
    </w:p>
    <w:p w:rsidR="00533CDC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33CDC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15.07.2016</w:t>
      </w:r>
      <w:r w:rsidRPr="003B5F2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151</w:t>
      </w:r>
      <w:r w:rsidRPr="003B5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B5F2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F2F">
        <w:rPr>
          <w:rFonts w:ascii="Times New Roman" w:hAnsi="Times New Roman" w:cs="Times New Roman"/>
          <w:sz w:val="28"/>
          <w:szCs w:val="28"/>
        </w:rPr>
        <w:t xml:space="preserve">       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F2F">
        <w:rPr>
          <w:rFonts w:ascii="Times New Roman" w:hAnsi="Times New Roman" w:cs="Times New Roman"/>
          <w:sz w:val="28"/>
          <w:szCs w:val="28"/>
        </w:rPr>
        <w:t>Большемечетный</w:t>
      </w:r>
    </w:p>
    <w:p w:rsidR="00533CDC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 xml:space="preserve">Об утверждении отчетов о выполнении муниципальных целевых программ  </w:t>
      </w: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Большемечетновского сельского поселения</w:t>
      </w: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CDC" w:rsidRPr="003B5F2F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Большемечетновского сельского поселения </w:t>
      </w:r>
      <w:r w:rsidRPr="00506226">
        <w:rPr>
          <w:rFonts w:ascii="Times New Roman" w:hAnsi="Times New Roman" w:cs="Times New Roman"/>
          <w:sz w:val="28"/>
          <w:szCs w:val="28"/>
        </w:rPr>
        <w:t>20.08.2013 № 117</w:t>
      </w:r>
      <w:r w:rsidRPr="003B5F2F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оценки эффективности муниципальных программ Большемечетновского сельского поселения и методических указаний по разработке и реализации муниципальных программ Большемеч</w:t>
      </w:r>
      <w:r>
        <w:rPr>
          <w:rFonts w:ascii="Times New Roman" w:hAnsi="Times New Roman" w:cs="Times New Roman"/>
          <w:sz w:val="28"/>
          <w:szCs w:val="28"/>
        </w:rPr>
        <w:t>етновского сельского поселения»</w:t>
      </w:r>
      <w:r w:rsidRPr="003B5F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CDC" w:rsidRPr="003B5F2F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533CDC" w:rsidRPr="003B5F2F" w:rsidRDefault="00533CDC" w:rsidP="00DB4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33CDC" w:rsidRPr="003B5F2F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5F2F">
        <w:rPr>
          <w:rFonts w:ascii="Times New Roman" w:hAnsi="Times New Roman" w:cs="Times New Roman"/>
          <w:sz w:val="28"/>
          <w:szCs w:val="28"/>
        </w:rPr>
        <w:t>1. Утвердить отчёт 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плана реализации муниципальной программы Большемечетновского сельского поселения «Политика Большемечетновского сельского поселения» за 1 полугодие 2016 года </w:t>
      </w:r>
      <w:r w:rsidRPr="003B5F2F">
        <w:rPr>
          <w:rFonts w:ascii="Times New Roman" w:hAnsi="Times New Roman" w:cs="Times New Roman"/>
          <w:sz w:val="28"/>
          <w:szCs w:val="28"/>
        </w:rPr>
        <w:t>согласно приложению 1 к данному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отчет о</w:t>
      </w:r>
      <w:r w:rsidRPr="003B5F2F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программных мероприятий муниципальной программы «Развитие транспортной системы» </w:t>
      </w:r>
      <w:r>
        <w:rPr>
          <w:rFonts w:ascii="Times New Roman" w:hAnsi="Times New Roman" w:cs="Times New Roman"/>
          <w:sz w:val="28"/>
          <w:szCs w:val="28"/>
        </w:rPr>
        <w:t>за 1 полугодие 2016 года согласно приложению 2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отчет о</w:t>
      </w:r>
      <w:r w:rsidRPr="00E73E67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73E67">
        <w:rPr>
          <w:rFonts w:ascii="Times New Roman" w:hAnsi="Times New Roman" w:cs="Times New Roman"/>
          <w:sz w:val="28"/>
          <w:szCs w:val="28"/>
        </w:rPr>
        <w:t>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Pr="00E73E67">
        <w:rPr>
          <w:rFonts w:ascii="Times New Roman" w:hAnsi="Times New Roman" w:cs="Times New Roman"/>
          <w:sz w:val="28"/>
          <w:szCs w:val="28"/>
        </w:rPr>
        <w:t xml:space="preserve">Большемечетновского сельского поселения» </w:t>
      </w:r>
      <w:r>
        <w:rPr>
          <w:rFonts w:ascii="Times New Roman" w:hAnsi="Times New Roman" w:cs="Times New Roman"/>
          <w:sz w:val="28"/>
          <w:szCs w:val="28"/>
        </w:rPr>
        <w:t>за 1 полугодие 2016 года согласно приложению 3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334DF">
        <w:rPr>
          <w:rFonts w:ascii="Times New Roman" w:hAnsi="Times New Roman" w:cs="Times New Roman"/>
          <w:sz w:val="28"/>
          <w:szCs w:val="28"/>
        </w:rPr>
        <w:t>Утвердить отчет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334DF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D424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D424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BD424D">
        <w:rPr>
          <w:rFonts w:ascii="Times New Roman" w:hAnsi="Times New Roman" w:cs="Times New Roman"/>
          <w:sz w:val="28"/>
          <w:szCs w:val="28"/>
        </w:rPr>
        <w:t>Эффе</w:t>
      </w:r>
      <w:r>
        <w:rPr>
          <w:rFonts w:ascii="Times New Roman" w:hAnsi="Times New Roman" w:cs="Times New Roman"/>
          <w:sz w:val="28"/>
          <w:szCs w:val="28"/>
        </w:rPr>
        <w:t xml:space="preserve">ктивность и развитие энергетики» </w:t>
      </w:r>
      <w:r w:rsidRPr="00E334DF">
        <w:rPr>
          <w:rFonts w:ascii="Times New Roman" w:hAnsi="Times New Roman" w:cs="Times New Roman"/>
          <w:sz w:val="28"/>
          <w:szCs w:val="28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E334D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34DF">
        <w:rPr>
          <w:rFonts w:ascii="Times New Roman" w:hAnsi="Times New Roman" w:cs="Times New Roman"/>
          <w:sz w:val="28"/>
          <w:szCs w:val="28"/>
        </w:rPr>
        <w:t xml:space="preserve">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B5F2F">
        <w:rPr>
          <w:rFonts w:ascii="Times New Roman" w:hAnsi="Times New Roman" w:cs="Times New Roman"/>
          <w:sz w:val="28"/>
          <w:szCs w:val="28"/>
        </w:rPr>
        <w:t>Утвердить отчет о реализации долгосрочной целевой программы «Защита населения и территории от чрезвычайных ситуаций, обеспечение пожарной безопасности и безоп</w:t>
      </w:r>
      <w:r>
        <w:rPr>
          <w:rFonts w:ascii="Times New Roman" w:hAnsi="Times New Roman" w:cs="Times New Roman"/>
          <w:sz w:val="28"/>
          <w:szCs w:val="28"/>
        </w:rPr>
        <w:t>асности на водных объектах» за 1 полугодие 2016 года согласно приложению 5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B5F2F">
        <w:rPr>
          <w:rFonts w:ascii="Times New Roman" w:hAnsi="Times New Roman" w:cs="Times New Roman"/>
          <w:sz w:val="28"/>
          <w:szCs w:val="28"/>
        </w:rPr>
        <w:t xml:space="preserve">Утвердить отчёт о реализации долгосрочной целевой программы «Развитие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и туризма на 2014-2020 годы» за 1 полугодие 2016 года </w:t>
      </w:r>
      <w:r w:rsidRPr="003B5F2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B5F2F">
        <w:rPr>
          <w:rFonts w:ascii="Times New Roman" w:hAnsi="Times New Roman" w:cs="Times New Roman"/>
          <w:sz w:val="28"/>
          <w:szCs w:val="28"/>
        </w:rPr>
        <w:t xml:space="preserve"> к данному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Утвердить отчет о</w:t>
      </w:r>
      <w:r w:rsidRPr="00D05F29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мероприятий муниципальной программы «Охрана окружающей среды и рациональное природопользование» на 2014-2020 годы</w:t>
      </w:r>
      <w:r w:rsidRPr="00D05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полугодие 2016 года согласно приложению 7 к данному постановлению</w:t>
      </w:r>
      <w:r w:rsidRPr="00E64D64">
        <w:rPr>
          <w:rFonts w:ascii="Times New Roman" w:hAnsi="Times New Roman" w:cs="Times New Roman"/>
          <w:sz w:val="28"/>
          <w:szCs w:val="28"/>
        </w:rPr>
        <w:t>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0A3E38">
        <w:rPr>
          <w:rFonts w:ascii="Times New Roman" w:hAnsi="Times New Roman" w:cs="Times New Roman"/>
          <w:sz w:val="28"/>
          <w:szCs w:val="28"/>
        </w:rPr>
        <w:t xml:space="preserve">Утвердить отчет о финансировании, освоении и результативности проводимых подпрограммных мероприятий «Противодействие коррупции» муниципальной программы Большемечетновского сельского поселения «Обеспечение общественного порядка и противодействие преступности» муниципальной программы Большемечетновского поселения «Обеспечение общественного порядка и противодействие преступности» на 2014-2020 годы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0A3E3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0A3E38">
        <w:rPr>
          <w:rFonts w:ascii="Times New Roman" w:hAnsi="Times New Roman" w:cs="Times New Roman"/>
          <w:sz w:val="28"/>
          <w:szCs w:val="28"/>
        </w:rPr>
        <w:t>к данному постановлению.</w:t>
      </w:r>
    </w:p>
    <w:p w:rsidR="00533CDC" w:rsidRPr="000A3E38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A3E38">
        <w:rPr>
          <w:rFonts w:ascii="Times New Roman" w:hAnsi="Times New Roman" w:cs="Times New Roman"/>
          <w:sz w:val="28"/>
          <w:szCs w:val="28"/>
        </w:rPr>
        <w:t>Утвердить отчет о финансировании, освоении и результативности проводимых подпрограммных мероприятий «Профила</w:t>
      </w:r>
      <w:r>
        <w:rPr>
          <w:rFonts w:ascii="Times New Roman" w:hAnsi="Times New Roman" w:cs="Times New Roman"/>
          <w:sz w:val="28"/>
          <w:szCs w:val="28"/>
        </w:rPr>
        <w:t xml:space="preserve">ктика экстремизма и терроризма» </w:t>
      </w:r>
      <w:r w:rsidRPr="000A3E38">
        <w:rPr>
          <w:rFonts w:ascii="Times New Roman" w:hAnsi="Times New Roman" w:cs="Times New Roman"/>
          <w:sz w:val="28"/>
          <w:szCs w:val="28"/>
        </w:rPr>
        <w:t>муниципальной программы Большемечетновского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E38">
        <w:rPr>
          <w:rFonts w:ascii="Times New Roman" w:hAnsi="Times New Roman" w:cs="Times New Roman"/>
          <w:sz w:val="28"/>
          <w:szCs w:val="28"/>
        </w:rPr>
        <w:t xml:space="preserve">«Обеспечение общественного порядка и противодействие преступности» муниципальной программы Большемечетновского поселения «Обеспечение общественного порядка и противодействие преступности» на 2014-2020 годы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0A3E3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A3E38">
        <w:rPr>
          <w:rFonts w:ascii="Times New Roman" w:hAnsi="Times New Roman" w:cs="Times New Roman"/>
          <w:sz w:val="28"/>
          <w:szCs w:val="28"/>
        </w:rPr>
        <w:t xml:space="preserve">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Утвердить отчет</w:t>
      </w:r>
      <w:r w:rsidRPr="00B95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4D64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подпрограммных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D64">
        <w:rPr>
          <w:rFonts w:ascii="Times New Roman" w:hAnsi="Times New Roman" w:cs="Times New Roman"/>
          <w:sz w:val="28"/>
          <w:szCs w:val="28"/>
        </w:rPr>
        <w:t>«Комплексные меры противодействия злоупотреблению наркотиками и их незаконному обороту» муниципальной программы Большемечетновского поселения «Обеспечение общественного порядка и противодействие преступности»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D64">
        <w:rPr>
          <w:rFonts w:ascii="Times New Roman" w:hAnsi="Times New Roman" w:cs="Times New Roman"/>
          <w:sz w:val="28"/>
          <w:szCs w:val="28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 согласно приложению 10 к данному постановлению</w:t>
      </w:r>
      <w:r w:rsidRPr="00E64D64">
        <w:rPr>
          <w:rFonts w:ascii="Times New Roman" w:hAnsi="Times New Roman" w:cs="Times New Roman"/>
          <w:sz w:val="28"/>
          <w:szCs w:val="28"/>
        </w:rPr>
        <w:t>.</w:t>
      </w:r>
    </w:p>
    <w:p w:rsidR="00533CDC" w:rsidRPr="003B5F2F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отчет</w:t>
      </w:r>
      <w:r w:rsidRPr="00B95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546F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подпрограммных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46F">
        <w:rPr>
          <w:rFonts w:ascii="Times New Roman" w:hAnsi="Times New Roman" w:cs="Times New Roman"/>
          <w:sz w:val="28"/>
          <w:szCs w:val="28"/>
        </w:rPr>
        <w:t>«Гармонизация межнациональных отношений на территории Большемечетновского сельского поселения» муниципальной программы Большемечетновского поселения «Обеспечение общественного порядка и противодействие преступности»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46F">
        <w:rPr>
          <w:rFonts w:ascii="Times New Roman" w:hAnsi="Times New Roman" w:cs="Times New Roman"/>
          <w:sz w:val="28"/>
          <w:szCs w:val="28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  <w:r w:rsidRPr="003B5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11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B5F2F">
        <w:rPr>
          <w:rFonts w:ascii="Times New Roman" w:hAnsi="Times New Roman" w:cs="Times New Roman"/>
          <w:sz w:val="28"/>
          <w:szCs w:val="28"/>
        </w:rPr>
        <w:t xml:space="preserve">2. Утвердить отчёт о реализации долгосрочной целевой программы «Развитие физической культуры и спорта Большемечетновского сельского поселения на 2014-2020 годы»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3B5F2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5F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данному постановлению</w:t>
      </w:r>
      <w:r w:rsidRPr="003B5F2F">
        <w:rPr>
          <w:rFonts w:ascii="Times New Roman" w:hAnsi="Times New Roman" w:cs="Times New Roman"/>
          <w:sz w:val="28"/>
          <w:szCs w:val="28"/>
        </w:rPr>
        <w:t>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334DF">
        <w:rPr>
          <w:rFonts w:ascii="Times New Roman" w:hAnsi="Times New Roman" w:cs="Times New Roman"/>
          <w:sz w:val="28"/>
          <w:szCs w:val="28"/>
        </w:rPr>
        <w:t>Утвердить отчет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334DF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D424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D424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«Информационное общество» </w:t>
      </w:r>
      <w:r w:rsidRPr="00E334DF">
        <w:rPr>
          <w:rFonts w:ascii="Times New Roman" w:hAnsi="Times New Roman" w:cs="Times New Roman"/>
          <w:sz w:val="28"/>
          <w:szCs w:val="28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E334D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E334DF">
        <w:rPr>
          <w:rFonts w:ascii="Times New Roman" w:hAnsi="Times New Roman" w:cs="Times New Roman"/>
          <w:sz w:val="28"/>
          <w:szCs w:val="28"/>
        </w:rPr>
        <w:t xml:space="preserve">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B6A29">
        <w:rPr>
          <w:rFonts w:ascii="Times New Roman" w:hAnsi="Times New Roman" w:cs="Times New Roman"/>
          <w:sz w:val="28"/>
          <w:szCs w:val="28"/>
        </w:rPr>
        <w:t xml:space="preserve">Утвердить отчет о финансировании, освоении и результативности проводимых мероприятий муниципальной программы «Социальная поддержка граждан» на 2014-2020 годы </w:t>
      </w:r>
      <w:r>
        <w:rPr>
          <w:rFonts w:ascii="Times New Roman" w:hAnsi="Times New Roman" w:cs="Times New Roman"/>
          <w:sz w:val="28"/>
          <w:szCs w:val="28"/>
        </w:rPr>
        <w:t xml:space="preserve">за 1 полугодие 2016 года </w:t>
      </w:r>
      <w:r w:rsidRPr="007B6A29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6A29">
        <w:rPr>
          <w:rFonts w:ascii="Times New Roman" w:hAnsi="Times New Roman" w:cs="Times New Roman"/>
          <w:sz w:val="28"/>
          <w:szCs w:val="28"/>
        </w:rPr>
        <w:t xml:space="preserve"> к данному постановлению.</w:t>
      </w:r>
    </w:p>
    <w:p w:rsidR="00533CDC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E334DF">
        <w:rPr>
          <w:rFonts w:ascii="Times New Roman" w:hAnsi="Times New Roman" w:cs="Times New Roman"/>
          <w:sz w:val="28"/>
          <w:szCs w:val="28"/>
        </w:rPr>
        <w:t>Утвердить отчет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334DF">
        <w:rPr>
          <w:rFonts w:ascii="Times New Roman" w:hAnsi="Times New Roman" w:cs="Times New Roman"/>
          <w:sz w:val="28"/>
          <w:szCs w:val="28"/>
        </w:rPr>
        <w:t xml:space="preserve"> финансировании, освоении и результативности проводимых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D424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D424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«</w:t>
      </w:r>
      <w:r w:rsidRPr="004537F0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Большемечетновского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334DF">
        <w:rPr>
          <w:rFonts w:ascii="Times New Roman" w:hAnsi="Times New Roman" w:cs="Times New Roman"/>
          <w:sz w:val="28"/>
          <w:szCs w:val="28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  <w:r w:rsidRPr="003B5F2F">
        <w:rPr>
          <w:rFonts w:ascii="Times New Roman" w:hAnsi="Times New Roman" w:cs="Times New Roman"/>
          <w:sz w:val="28"/>
          <w:szCs w:val="28"/>
        </w:rPr>
        <w:t xml:space="preserve"> </w:t>
      </w:r>
      <w:r w:rsidRPr="00E334D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334DF">
        <w:rPr>
          <w:rFonts w:ascii="Times New Roman" w:hAnsi="Times New Roman" w:cs="Times New Roman"/>
          <w:sz w:val="28"/>
          <w:szCs w:val="28"/>
        </w:rPr>
        <w:t xml:space="preserve"> к данному постановлению.</w:t>
      </w:r>
    </w:p>
    <w:p w:rsidR="00533CDC" w:rsidRPr="003B5F2F" w:rsidRDefault="00533CDC" w:rsidP="00DB4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3B5F2F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начальника сектора экономики и финансов </w:t>
      </w:r>
      <w:r>
        <w:rPr>
          <w:rFonts w:ascii="Times New Roman" w:hAnsi="Times New Roman" w:cs="Times New Roman"/>
          <w:sz w:val="28"/>
          <w:szCs w:val="28"/>
        </w:rPr>
        <w:t>Звереву А.А.</w:t>
      </w: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Большемечетновского </w:t>
      </w:r>
    </w:p>
    <w:p w:rsidR="00533CDC" w:rsidRDefault="00533CDC" w:rsidP="00DB4D8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33CDC" w:rsidSect="00E73E67">
          <w:pgSz w:w="11906" w:h="16838"/>
          <w:pgMar w:top="1134" w:right="709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Е.В.Губский                                                                                </w:t>
      </w:r>
    </w:p>
    <w:p w:rsidR="00533CDC" w:rsidRPr="00432A74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32A74">
        <w:rPr>
          <w:rFonts w:ascii="Times New Roman" w:hAnsi="Times New Roman" w:cs="Times New Roman"/>
          <w:sz w:val="28"/>
          <w:szCs w:val="28"/>
          <w:lang w:eastAsia="ru-RU"/>
        </w:rPr>
        <w:t>Приложение №1</w:t>
      </w:r>
    </w:p>
    <w:p w:rsidR="00533CDC" w:rsidRPr="0019533B" w:rsidRDefault="00533CDC" w:rsidP="004F3C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33B">
        <w:rPr>
          <w:rFonts w:ascii="Times New Roman" w:hAnsi="Times New Roman" w:cs="Times New Roman"/>
          <w:sz w:val="28"/>
          <w:szCs w:val="28"/>
        </w:rPr>
        <w:t>Отчет</w:t>
      </w:r>
    </w:p>
    <w:p w:rsidR="00533CDC" w:rsidRPr="0019533B" w:rsidRDefault="00533CDC" w:rsidP="004F3C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33B">
        <w:rPr>
          <w:rFonts w:ascii="Times New Roman" w:hAnsi="Times New Roman" w:cs="Times New Roman"/>
          <w:sz w:val="28"/>
          <w:szCs w:val="28"/>
        </w:rPr>
        <w:t>об исполнении плана 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533B">
        <w:rPr>
          <w:rFonts w:ascii="Times New Roman" w:hAnsi="Times New Roman" w:cs="Times New Roman"/>
          <w:sz w:val="28"/>
          <w:szCs w:val="28"/>
        </w:rPr>
        <w:t>Большемечетновского сельского  поселения</w:t>
      </w:r>
    </w:p>
    <w:p w:rsidR="00533CDC" w:rsidRPr="0019533B" w:rsidRDefault="00533CDC" w:rsidP="004F3C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533B">
        <w:rPr>
          <w:rFonts w:ascii="Times New Roman" w:hAnsi="Times New Roman" w:cs="Times New Roman"/>
          <w:sz w:val="28"/>
          <w:szCs w:val="28"/>
        </w:rPr>
        <w:t xml:space="preserve">«Политика Большемечетновского сельского поселения»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Default="00533CDC" w:rsidP="004F3CA7">
      <w:pPr>
        <w:pStyle w:val="ConsPlusNormal"/>
        <w:rPr>
          <w:rFonts w:cs="Times New Roman"/>
        </w:rPr>
      </w:pPr>
    </w:p>
    <w:tbl>
      <w:tblPr>
        <w:tblW w:w="1534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6"/>
        <w:gridCol w:w="2833"/>
        <w:gridCol w:w="2258"/>
        <w:gridCol w:w="1790"/>
        <w:gridCol w:w="10"/>
        <w:gridCol w:w="1338"/>
        <w:gridCol w:w="21"/>
        <w:gridCol w:w="8"/>
        <w:gridCol w:w="1552"/>
        <w:gridCol w:w="8"/>
        <w:gridCol w:w="1977"/>
        <w:gridCol w:w="6"/>
        <w:gridCol w:w="10"/>
        <w:gridCol w:w="1260"/>
        <w:gridCol w:w="6"/>
        <w:gridCol w:w="1415"/>
        <w:gridCol w:w="7"/>
      </w:tblGrid>
      <w:tr w:rsidR="00533CDC" w:rsidRPr="00F27978">
        <w:trPr>
          <w:trHeight w:val="854"/>
          <w:tblCellSpacing w:w="5" w:type="nil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Большемечетновского сельского поселения Семикаракорского района на реализацию муниципальной    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F27978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533CDC" w:rsidRPr="00F27978">
        <w:trPr>
          <w:trHeight w:val="720"/>
          <w:tblCellSpacing w:w="5" w:type="nil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F27978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CDC" w:rsidRPr="00F27978">
        <w:trPr>
          <w:tblCellSpacing w:w="5" w:type="nil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3CDC" w:rsidRPr="00F27978">
        <w:trPr>
          <w:trHeight w:val="360"/>
          <w:tblCellSpacing w:w="5" w:type="nil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Подпрограмма: Развитие </w:t>
            </w:r>
          </w:p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управления </w:t>
            </w:r>
          </w:p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муниципальной службы в Большемечетновском сельском поселении, дополнительное </w:t>
            </w:r>
          </w:p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профессиональное </w:t>
            </w:r>
          </w:p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лиц, </w:t>
            </w:r>
          </w:p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занятых в системе местного самоуправления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уровня дополнительного профессионального образования лиц, занятых в системе местного самоуправления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5F7A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5F7A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5F7A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3CDC" w:rsidRPr="00F27978">
        <w:trPr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                  «Обеспечение дополнительного профессионального образования лиц, замещающих выборные муниципальные должности, муниципальных служащих»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уровня дополнительного профессионального образования лиц, занятых в системе местного самоуправления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5F7A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3CDC" w:rsidRPr="00F27978">
        <w:trPr>
          <w:trHeight w:val="2741"/>
          <w:tblCellSpacing w:w="5" w:type="nil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переподготовка Главы, 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служащих,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обучение, повышение квалификации, участие в семинарах</w:t>
            </w:r>
          </w:p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дополнительного профессионального образования главы муниципального образования и муниципальных служащих.</w:t>
            </w:r>
          </w:p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3CDC" w:rsidRPr="00F27978">
        <w:trPr>
          <w:tblCellSpacing w:w="5" w:type="nil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реализации 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Большемечетновского сельского поселения </w:t>
            </w:r>
          </w:p>
          <w:p w:rsidR="00533CDC" w:rsidRPr="00F27978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«Муниципальная политика»</w:t>
            </w:r>
            <w:r w:rsidRPr="00F279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и формирование у населения интереса к деятельности Администрации, Собрания депутатов</w:t>
            </w:r>
          </w:p>
        </w:tc>
        <w:tc>
          <w:tcPr>
            <w:tcW w:w="13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4954,4</w:t>
            </w:r>
          </w:p>
        </w:tc>
        <w:tc>
          <w:tcPr>
            <w:tcW w:w="12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65">
              <w:rPr>
                <w:rFonts w:ascii="Times New Roman" w:hAnsi="Times New Roman" w:cs="Times New Roman"/>
                <w:sz w:val="24"/>
                <w:szCs w:val="24"/>
              </w:rPr>
              <w:t>4943,3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265">
              <w:rPr>
                <w:rFonts w:ascii="Times New Roman" w:hAnsi="Times New Roman" w:cs="Times New Roman"/>
                <w:sz w:val="24"/>
                <w:szCs w:val="24"/>
              </w:rPr>
              <w:t>4943,3</w:t>
            </w:r>
          </w:p>
        </w:tc>
      </w:tr>
      <w:tr w:rsidR="00533CDC" w:rsidRPr="00F27978">
        <w:trPr>
          <w:gridAfter w:val="1"/>
          <w:wAfter w:w="7" w:type="dxa"/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«Официальная публикация нормативно-правовых актов Большемечетновского сельского поселения в газете «Семикаракорские вести»</w:t>
            </w:r>
          </w:p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норм федерального, областного  законодательства, регулирующих вопросы опубликования правовых актов в газете «Семикаракорские вести»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5F7A4C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3CDC" w:rsidRPr="00F27978" w:rsidRDefault="00533CDC" w:rsidP="005F7A4C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3CDC" w:rsidRPr="00F27978" w:rsidRDefault="00533CDC" w:rsidP="005F7A4C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3CDC" w:rsidRPr="00F27978">
        <w:trPr>
          <w:gridAfter w:val="1"/>
          <w:wAfter w:w="7" w:type="dxa"/>
          <w:tblCellSpacing w:w="5" w:type="nil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Заключение  муниципального  контракта с муниципальным  унитарным предприятием Семикаракорского района «Редакция газеты «Семикаракорские вести» на оказание услуг по осуществлению официального опубликования в газете «Семикаракорские вести» правовых актов, проектов правовых актов и иных информационных материалов Собрания Депутатов Большемечетновского сельского поселения и Администрации Большемечетновского сельского поселения</w:t>
            </w:r>
          </w:p>
        </w:tc>
        <w:tc>
          <w:tcPr>
            <w:tcW w:w="2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Foot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Большемечетновского сельского поселения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норм федерального, областного  законодательства, регулирующих вопросы опубликования правовых актов в газете «Семикаракорские вести»</w:t>
            </w:r>
          </w:p>
        </w:tc>
        <w:tc>
          <w:tcPr>
            <w:tcW w:w="13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F55D35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F55D35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F55D35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3CDC" w:rsidRPr="00F27978">
        <w:trPr>
          <w:gridAfter w:val="1"/>
          <w:wAfter w:w="7" w:type="dxa"/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«Финансовое обеспечение аппарата Администрации Большемечетновского сельского поселения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Большемечетновского сельского поселения</w:t>
            </w:r>
          </w:p>
          <w:p w:rsidR="00533CDC" w:rsidRPr="00F27978" w:rsidRDefault="00533CDC" w:rsidP="00936C38">
            <w:pPr>
              <w:pStyle w:val="Footer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 экономики и финансов</w:t>
            </w:r>
          </w:p>
          <w:p w:rsidR="00533CDC" w:rsidRPr="00F27978" w:rsidRDefault="00533CDC" w:rsidP="00936C38">
            <w:pPr>
              <w:pStyle w:val="Footer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533CDC" w:rsidRPr="00F27978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Администрации Большемечетновского сельского поселения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4154,6</w:t>
            </w:r>
          </w:p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CDC" w:rsidRPr="00F27978" w:rsidRDefault="00533CDC" w:rsidP="00936C38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1983,3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2171,3</w:t>
            </w:r>
          </w:p>
        </w:tc>
      </w:tr>
      <w:tr w:rsidR="00533CDC" w:rsidRPr="00F27978">
        <w:trPr>
          <w:gridAfter w:val="1"/>
          <w:wAfter w:w="7" w:type="dxa"/>
          <w:trHeight w:val="2357"/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Расходы на выплаты по оплате труда работников аппарата и начисления на выплаты по оплате труда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Большемечетновского сельского поселения</w:t>
            </w:r>
          </w:p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 экономики и финансов</w:t>
            </w:r>
          </w:p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533CDC" w:rsidRPr="00F27978" w:rsidRDefault="00533CDC" w:rsidP="00936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Администрации Большемечетновского сельского поселения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D03AD1" w:rsidRDefault="00533CDC" w:rsidP="00936C38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1628,9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D03AD1" w:rsidRDefault="00533CDC" w:rsidP="007D471B">
            <w:pPr>
              <w:pStyle w:val="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1971,2</w:t>
            </w:r>
          </w:p>
        </w:tc>
      </w:tr>
      <w:tr w:rsidR="00533CDC" w:rsidRPr="00F27978">
        <w:trPr>
          <w:gridAfter w:val="1"/>
          <w:wAfter w:w="7" w:type="dxa"/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a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Расходы на обеспечение функций аппарата</w:t>
            </w:r>
          </w:p>
          <w:p w:rsidR="00533CDC" w:rsidRPr="00F27978" w:rsidRDefault="00533CDC" w:rsidP="00936C3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Большемечетновского сельского поселения</w:t>
            </w:r>
          </w:p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 экономики и финансов</w:t>
            </w:r>
          </w:p>
          <w:p w:rsidR="00533CDC" w:rsidRPr="00F27978" w:rsidRDefault="00533CDC" w:rsidP="00936C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</w:t>
            </w:r>
          </w:p>
          <w:p w:rsidR="00533CDC" w:rsidRPr="00F27978" w:rsidRDefault="00533CDC" w:rsidP="00936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Администрации Большемечетновского сельского поселения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11.01.2016</w:t>
            </w:r>
          </w:p>
          <w:p w:rsidR="00533CDC" w:rsidRPr="00F27978" w:rsidRDefault="00533CDC" w:rsidP="00A252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349,3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2A5265" w:rsidRDefault="00533CDC" w:rsidP="00936C3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533CDC" w:rsidRPr="00F27978">
        <w:trPr>
          <w:gridAfter w:val="1"/>
          <w:wAfter w:w="7" w:type="dxa"/>
          <w:tblCellSpacing w:w="5" w:type="nil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2797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F27978" w:rsidRDefault="00533CDC" w:rsidP="00936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Footer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F27978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D03AD1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1985,1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D03AD1" w:rsidRDefault="00533CDC" w:rsidP="00936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2171,3</w:t>
            </w:r>
          </w:p>
        </w:tc>
      </w:tr>
    </w:tbl>
    <w:p w:rsidR="00533CDC" w:rsidRPr="00793B21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E1314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33CDC" w:rsidRPr="0005537B" w:rsidRDefault="00533CDC" w:rsidP="00E131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Отчет</w:t>
      </w: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 xml:space="preserve">о финансировании, освоении и результативности проводимых программных мероприятий муниципальной программы </w:t>
      </w: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системы»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50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6"/>
        <w:gridCol w:w="4528"/>
        <w:gridCol w:w="4394"/>
        <w:gridCol w:w="1843"/>
        <w:gridCol w:w="1842"/>
        <w:gridCol w:w="1843"/>
      </w:tblGrid>
      <w:tr w:rsidR="00533CDC" w:rsidRPr="0005537B">
        <w:trPr>
          <w:cantSplit/>
          <w:trHeight w:val="92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 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мероприятий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исполнитель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финанси</w:t>
            </w:r>
          </w:p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рования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</w:tr>
      <w:tr w:rsidR="00533CDC" w:rsidRPr="0005537B">
        <w:trPr>
          <w:cantSplit/>
          <w:trHeight w:val="61"/>
        </w:trPr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533CDC" w:rsidRPr="0005537B">
        <w:trPr>
          <w:cantSplit/>
          <w:trHeight w:val="26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Капитальный ремонт автомобильных дорог муниципального значения и искусственных сооружений на них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Большемечетновского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3477,0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655,8</w:t>
            </w:r>
          </w:p>
        </w:tc>
      </w:tr>
      <w:tr w:rsidR="00533CDC" w:rsidRPr="0005537B">
        <w:trPr>
          <w:cantSplit/>
          <w:trHeight w:val="633"/>
        </w:trPr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внутрипоселковых  дорог общего пользования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315,1</w:t>
            </w:r>
          </w:p>
        </w:tc>
      </w:tr>
      <w:tr w:rsidR="00533CDC" w:rsidRPr="0005537B">
        <w:trPr>
          <w:cantSplit/>
          <w:trHeight w:val="564"/>
        </w:trPr>
        <w:tc>
          <w:tcPr>
            <w:tcW w:w="5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rPr>
          <w:cantSplit/>
          <w:trHeight w:val="765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 и инженерно-изыскательских работ  на капитальный ремонт внутрипоселковых   дорог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1530,0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</w:tr>
      <w:tr w:rsidR="00533CDC" w:rsidRPr="0005537B">
        <w:trPr>
          <w:cantSplit/>
          <w:trHeight w:val="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по программе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5539,3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979,5</w:t>
            </w:r>
          </w:p>
        </w:tc>
      </w:tr>
    </w:tbl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33CDC" w:rsidRPr="0005537B" w:rsidRDefault="00533CDC" w:rsidP="00E13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33CDC" w:rsidRPr="0005537B" w:rsidRDefault="00533CDC" w:rsidP="009D0F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A75E17" w:rsidRDefault="00533CDC" w:rsidP="009D0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E17">
        <w:rPr>
          <w:rFonts w:ascii="Times New Roman" w:hAnsi="Times New Roman" w:cs="Times New Roman"/>
          <w:sz w:val="28"/>
          <w:szCs w:val="28"/>
        </w:rPr>
        <w:t>Отчет</w:t>
      </w:r>
    </w:p>
    <w:p w:rsidR="00533CDC" w:rsidRPr="00A75E17" w:rsidRDefault="00533CDC" w:rsidP="009D0F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5E17">
        <w:rPr>
          <w:rFonts w:ascii="Times New Roman" w:hAnsi="Times New Roman" w:cs="Times New Roman"/>
          <w:sz w:val="28"/>
          <w:szCs w:val="28"/>
        </w:rPr>
        <w:t xml:space="preserve"> о финансировании, освоении и результативности проводимых программных мероприятий муниципальной программы </w:t>
      </w:r>
    </w:p>
    <w:p w:rsidR="00533CDC" w:rsidRPr="00A75E17" w:rsidRDefault="00533CDC" w:rsidP="0031496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75E17">
        <w:rPr>
          <w:rFonts w:ascii="Times New Roman" w:hAnsi="Times New Roman" w:cs="Times New Roman"/>
          <w:sz w:val="28"/>
          <w:szCs w:val="28"/>
        </w:rPr>
        <w:t>«Жилищно-коммунальное хозяйство Большемечетновского сельского поселения» за 1 полугодие 2016 года</w:t>
      </w:r>
    </w:p>
    <w:p w:rsidR="00533CDC" w:rsidRPr="00A75E17" w:rsidRDefault="00533CDC" w:rsidP="0031496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403"/>
        <w:gridCol w:w="4536"/>
        <w:gridCol w:w="2552"/>
        <w:gridCol w:w="1843"/>
        <w:gridCol w:w="1842"/>
      </w:tblGrid>
      <w:tr w:rsidR="00533CDC" w:rsidRPr="0005537B">
        <w:trPr>
          <w:cantSplit/>
          <w:trHeight w:val="98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533CDC" w:rsidRPr="0005537B">
        <w:trPr>
          <w:cantSplit/>
          <w:trHeight w:val="66"/>
        </w:trPr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33CDC" w:rsidRPr="0005537B">
        <w:trPr>
          <w:cantSplit/>
          <w:trHeight w:val="2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Организация освещения улиц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191,0</w:t>
            </w:r>
          </w:p>
        </w:tc>
      </w:tr>
      <w:tr w:rsidR="00533CDC" w:rsidRPr="0005537B">
        <w:trPr>
          <w:cantSplit/>
          <w:trHeight w:val="28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содержание зеленых насаждений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533CDC" w:rsidRPr="0005537B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</w:p>
        </w:tc>
      </w:tr>
      <w:tr w:rsidR="00533CDC" w:rsidRPr="0005537B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прочих мероприятий по благоустройству поселения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533CDC" w:rsidRPr="0005537B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05537B" w:rsidRDefault="00533CDC" w:rsidP="00936C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293,4</w:t>
            </w:r>
          </w:p>
        </w:tc>
      </w:tr>
    </w:tbl>
    <w:p w:rsidR="00533CDC" w:rsidRPr="0005537B" w:rsidRDefault="00533CDC" w:rsidP="009D0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9D0F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00485A">
      <w:pPr>
        <w:ind w:firstLine="851"/>
        <w:jc w:val="center"/>
        <w:rPr>
          <w:sz w:val="28"/>
          <w:szCs w:val="28"/>
        </w:rPr>
      </w:pPr>
    </w:p>
    <w:p w:rsidR="00533CDC" w:rsidRPr="0005537B" w:rsidRDefault="00533CDC" w:rsidP="0000485A">
      <w:pPr>
        <w:ind w:firstLine="851"/>
        <w:jc w:val="center"/>
        <w:rPr>
          <w:sz w:val="28"/>
          <w:szCs w:val="28"/>
        </w:rPr>
      </w:pPr>
    </w:p>
    <w:p w:rsidR="00533CDC" w:rsidRPr="0005537B" w:rsidRDefault="00533CDC" w:rsidP="0000485A">
      <w:pPr>
        <w:ind w:firstLine="851"/>
        <w:jc w:val="center"/>
        <w:rPr>
          <w:sz w:val="28"/>
          <w:szCs w:val="28"/>
        </w:rPr>
      </w:pPr>
    </w:p>
    <w:p w:rsidR="00533CDC" w:rsidRPr="00432A74" w:rsidRDefault="00533CDC" w:rsidP="000048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2A7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33CDC" w:rsidRPr="00D71508" w:rsidRDefault="00533CDC" w:rsidP="00FA4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508">
        <w:rPr>
          <w:rFonts w:ascii="Times New Roman" w:hAnsi="Times New Roman" w:cs="Times New Roman"/>
          <w:sz w:val="28"/>
          <w:szCs w:val="28"/>
        </w:rPr>
        <w:t>Отчет</w:t>
      </w:r>
    </w:p>
    <w:p w:rsidR="00533CDC" w:rsidRPr="00D71508" w:rsidRDefault="00533CDC" w:rsidP="00FA4D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508">
        <w:rPr>
          <w:rFonts w:ascii="Times New Roman" w:hAnsi="Times New Roman" w:cs="Times New Roman"/>
          <w:sz w:val="28"/>
          <w:szCs w:val="28"/>
        </w:rPr>
        <w:t xml:space="preserve"> о финансировании, освоении и результативности проводимых программных мероприятий муниципальной программы </w:t>
      </w:r>
    </w:p>
    <w:p w:rsidR="00533CDC" w:rsidRPr="00D71508" w:rsidRDefault="00533CDC" w:rsidP="00FA4DF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71508">
        <w:rPr>
          <w:rFonts w:ascii="Times New Roman" w:hAnsi="Times New Roman" w:cs="Times New Roman"/>
          <w:sz w:val="28"/>
          <w:szCs w:val="28"/>
        </w:rPr>
        <w:t>«Эффективность и развитие энергетики Большемечетновского сельского пос</w:t>
      </w:r>
      <w:r>
        <w:rPr>
          <w:rFonts w:ascii="Times New Roman" w:hAnsi="Times New Roman" w:cs="Times New Roman"/>
          <w:sz w:val="28"/>
          <w:szCs w:val="28"/>
        </w:rPr>
        <w:t>еления» за 1 полугодие 2016 года</w:t>
      </w:r>
    </w:p>
    <w:p w:rsidR="00533CDC" w:rsidRPr="00D71508" w:rsidRDefault="00533CDC" w:rsidP="0000485A">
      <w:pPr>
        <w:ind w:firstLine="851"/>
        <w:jc w:val="center"/>
        <w:rPr>
          <w:sz w:val="28"/>
          <w:szCs w:val="28"/>
        </w:rPr>
      </w:pPr>
    </w:p>
    <w:tbl>
      <w:tblPr>
        <w:tblW w:w="1488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403"/>
        <w:gridCol w:w="4536"/>
        <w:gridCol w:w="2552"/>
        <w:gridCol w:w="1843"/>
        <w:gridCol w:w="1842"/>
      </w:tblGrid>
      <w:tr w:rsidR="00533CDC" w:rsidRPr="00D71508">
        <w:trPr>
          <w:cantSplit/>
          <w:trHeight w:val="98"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 xml:space="preserve">№   </w:t>
            </w:r>
            <w:r w:rsidRPr="00D7150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r w:rsidRPr="00D71508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Pr="00D71508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533CDC" w:rsidRPr="00D71508">
        <w:trPr>
          <w:cantSplit/>
          <w:trHeight w:val="66"/>
        </w:trPr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533CDC" w:rsidRPr="00D71508">
        <w:trPr>
          <w:cantSplit/>
          <w:trHeight w:val="28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 xml:space="preserve">Замена ламп накаливания на энергосберегающие.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28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149C1">
            <w:pPr>
              <w:spacing w:line="228" w:lineRule="auto"/>
              <w:ind w:left="26" w:firstLine="11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>Замена дроссельных пускателей в светильниках с люминесцентными лампами на электронные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теплоотражающих экранов за отопительными радиаторами.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Большемечетновского сельского поселения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>Пропаганда и методическая работа по вопросам энергосбережения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>Включение энергосберегающего режима работы оргтехники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F149C1" w:rsidRDefault="00533CDC" w:rsidP="00F55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9C1">
              <w:rPr>
                <w:rFonts w:ascii="Times New Roman" w:hAnsi="Times New Roman" w:cs="Times New Roman"/>
                <w:sz w:val="28"/>
                <w:szCs w:val="28"/>
              </w:rPr>
              <w:t>Замена деревянных окон на металлопластиковые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Большемечетновского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D71508">
        <w:trPr>
          <w:cantSplit/>
          <w:trHeight w:val="8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150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DD18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CDC" w:rsidRPr="00D71508" w:rsidRDefault="00533CDC" w:rsidP="00F55D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3CDC" w:rsidRPr="00D71508" w:rsidRDefault="00533CDC" w:rsidP="0000485A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33CDC" w:rsidRPr="00D71508" w:rsidRDefault="00533CDC" w:rsidP="004A49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CDC" w:rsidRPr="00D71508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4A49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Приложение 5</w:t>
      </w:r>
    </w:p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Отчет</w:t>
      </w:r>
    </w:p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об исполнении мероприятий долгосрочной целевой Программы</w:t>
      </w:r>
    </w:p>
    <w:p w:rsidR="00533CDC" w:rsidRPr="0005537B" w:rsidRDefault="00533CDC" w:rsidP="00AB6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на водных об</w:t>
      </w:r>
      <w:r>
        <w:rPr>
          <w:rFonts w:ascii="Times New Roman" w:hAnsi="Times New Roman" w:cs="Times New Roman"/>
          <w:sz w:val="28"/>
          <w:szCs w:val="28"/>
        </w:rPr>
        <w:t>ъектах» за 1 полугодие 2016 года</w:t>
      </w:r>
    </w:p>
    <w:tbl>
      <w:tblPr>
        <w:tblpPr w:leftFromText="180" w:rightFromText="180" w:vertAnchor="page" w:horzAnchor="margin" w:tblpY="3076"/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0"/>
        <w:gridCol w:w="3428"/>
        <w:gridCol w:w="3060"/>
        <w:gridCol w:w="2340"/>
        <w:gridCol w:w="2880"/>
        <w:gridCol w:w="3060"/>
      </w:tblGrid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План объем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Финансовых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Факт. Объем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Финансовых средств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3CDC" w:rsidRPr="0005537B">
        <w:tc>
          <w:tcPr>
            <w:tcW w:w="15408" w:type="dxa"/>
            <w:gridSpan w:val="6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Пожарная безопасность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средств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пожаротушения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Мотопомпа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Ранцевые огнетушители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Большемечетнов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Создание минерализованных полос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(принятие мер по локализации пожаров)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Обучение специалистов( пожарно- технический минимум по ПБ)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15408" w:type="dxa"/>
            <w:gridSpan w:val="6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по защите населения и территорий от чрезвычайных ситуаций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средств оповещения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3060" w:type="dxa"/>
          </w:tcPr>
          <w:p w:rsidR="00533CDC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Предупреждение ЧС и пропаганда среди населения безопасности жизнедеятельности и обучение действиям при возникновении ЧС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Содержание АСФ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170,7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92,2</w:t>
            </w:r>
          </w:p>
        </w:tc>
      </w:tr>
      <w:tr w:rsidR="00533CDC" w:rsidRPr="0005537B">
        <w:tc>
          <w:tcPr>
            <w:tcW w:w="6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180,7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92,2</w:t>
            </w:r>
          </w:p>
        </w:tc>
      </w:tr>
      <w:tr w:rsidR="00533CDC" w:rsidRPr="0005537B">
        <w:tc>
          <w:tcPr>
            <w:tcW w:w="15408" w:type="dxa"/>
            <w:gridSpan w:val="6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 по безопасности на воде</w:t>
            </w:r>
          </w:p>
        </w:tc>
      </w:tr>
      <w:tr w:rsidR="00533CDC" w:rsidRPr="0005537B">
        <w:tc>
          <w:tcPr>
            <w:tcW w:w="640" w:type="dxa"/>
            <w:tcBorders>
              <w:bottom w:val="single" w:sz="4" w:space="0" w:color="auto"/>
            </w:tcBorders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8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Приобретение наглядной агитации по безопасности на воде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CDC" w:rsidRPr="0005537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180,7</w:t>
            </w:r>
          </w:p>
        </w:tc>
        <w:tc>
          <w:tcPr>
            <w:tcW w:w="3060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92,2</w:t>
            </w:r>
          </w:p>
        </w:tc>
      </w:tr>
    </w:tbl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A4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BD6E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D2E4D">
        <w:rPr>
          <w:rFonts w:ascii="Times New Roman" w:hAnsi="Times New Roman" w:cs="Times New Roman"/>
          <w:sz w:val="28"/>
          <w:szCs w:val="28"/>
        </w:rPr>
        <w:t>Приложение 6</w:t>
      </w:r>
    </w:p>
    <w:p w:rsidR="00533CDC" w:rsidRPr="0005537B" w:rsidRDefault="00533CDC" w:rsidP="00D25F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Отчет </w:t>
      </w: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о финансировании, освоении и результативности проводимых программных мероприятий</w:t>
      </w: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Муниципальная долгосрочная целевая программа «Развитие культуры и туризма»</w:t>
      </w:r>
    </w:p>
    <w:p w:rsidR="00533CDC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Большемечетновского сельского поселения 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1301"/>
        <w:gridCol w:w="683"/>
        <w:gridCol w:w="851"/>
        <w:gridCol w:w="850"/>
        <w:gridCol w:w="737"/>
        <w:gridCol w:w="1002"/>
        <w:gridCol w:w="651"/>
        <w:gridCol w:w="822"/>
        <w:gridCol w:w="905"/>
        <w:gridCol w:w="723"/>
        <w:gridCol w:w="904"/>
        <w:gridCol w:w="723"/>
        <w:gridCol w:w="723"/>
        <w:gridCol w:w="723"/>
        <w:gridCol w:w="905"/>
        <w:gridCol w:w="1228"/>
      </w:tblGrid>
      <w:tr w:rsidR="00533CDC" w:rsidRPr="0005537B">
        <w:trPr>
          <w:trHeight w:val="14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муниципальных долгосрочных целевых программ</w:t>
            </w:r>
          </w:p>
        </w:tc>
        <w:tc>
          <w:tcPr>
            <w:tcW w:w="8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ассигнований (тыс.рублей)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выполнения мероприятия</w:t>
            </w:r>
          </w:p>
        </w:tc>
      </w:tr>
      <w:tr w:rsidR="00533CDC" w:rsidRPr="0005537B">
        <w:trPr>
          <w:trHeight w:val="143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 результативности мероприятия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Отклонение (процентов)</w:t>
            </w:r>
          </w:p>
        </w:tc>
        <w:tc>
          <w:tcPr>
            <w:tcW w:w="4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331E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Уточненный план ассигнований на год (тыс.руб.)</w:t>
            </w:r>
          </w:p>
        </w:tc>
        <w:tc>
          <w:tcPr>
            <w:tcW w:w="3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331E6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 (кассовые расходы) (тыс.руб.)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143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Местный </w:t>
            </w:r>
          </w:p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источники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Прочие источники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4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533CDC" w:rsidRPr="0005537B">
        <w:trPr>
          <w:trHeight w:val="36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1065,0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46" w:right="-46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48" w:right="-4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388,3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" w:right="-82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33CDC" w:rsidRPr="0005537B">
        <w:trPr>
          <w:trHeight w:val="143"/>
        </w:trPr>
        <w:tc>
          <w:tcPr>
            <w:tcW w:w="15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Организация библиотечного обслуживания населения, комплектование и обеспечение сохранности библиотечного фонда</w:t>
            </w:r>
          </w:p>
        </w:tc>
      </w:tr>
      <w:tr w:rsidR="00533CDC" w:rsidRPr="0005537B">
        <w:trPr>
          <w:trHeight w:val="1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1.1.Финансовое обеспечение муниципальных библиотек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70,3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33CDC" w:rsidRPr="0005537B">
        <w:trPr>
          <w:trHeight w:val="1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1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затраты на содержание учреждения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75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533CDC" w:rsidRPr="0005537B">
        <w:trPr>
          <w:trHeight w:val="143"/>
        </w:trPr>
        <w:tc>
          <w:tcPr>
            <w:tcW w:w="1543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 Организация досуга населения и поддержка народного творчества</w:t>
            </w:r>
          </w:p>
        </w:tc>
      </w:tr>
      <w:tr w:rsidR="00533CDC" w:rsidRPr="0005537B">
        <w:trPr>
          <w:trHeight w:val="1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2.1.Финансовое обеспечение муниципальных культурно-досуговых учреждений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604,5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533CDC" w:rsidRPr="0005537B">
        <w:trPr>
          <w:trHeight w:val="22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67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затраты на  содержание  персонала и учреждения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49,5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F55D3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CDC" w:rsidRPr="0005537B" w:rsidRDefault="00533CDC" w:rsidP="00D25F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</w:tbl>
    <w:p w:rsidR="00533CDC" w:rsidRPr="0005537B" w:rsidRDefault="00533CDC" w:rsidP="00D25F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793B21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B77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 7</w:t>
      </w:r>
    </w:p>
    <w:p w:rsidR="00533CDC" w:rsidRDefault="00533CDC" w:rsidP="00B77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AB6B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</w:t>
      </w:r>
    </w:p>
    <w:p w:rsidR="00533CDC" w:rsidRPr="00D05F29" w:rsidRDefault="00533CDC" w:rsidP="00B779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05F29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финансировании, освоении и результативности проводимых мероприятий муниципальной программы  </w:t>
      </w:r>
    </w:p>
    <w:p w:rsidR="00533CDC" w:rsidRDefault="00533CDC" w:rsidP="00B779DB">
      <w:pPr>
        <w:suppressAutoHyphens/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05F29">
        <w:rPr>
          <w:rFonts w:ascii="Times New Roman" w:hAnsi="Times New Roman" w:cs="Times New Roman"/>
          <w:sz w:val="28"/>
          <w:szCs w:val="28"/>
          <w:lang w:eastAsia="zh-CN"/>
        </w:rPr>
        <w:t>«Охрана окружающей среды и рациональное природопользование»</w:t>
      </w:r>
      <w:r w:rsidRPr="00D05F29">
        <w:rPr>
          <w:rFonts w:ascii="Arial" w:hAnsi="Arial" w:cs="Arial"/>
          <w:sz w:val="28"/>
          <w:szCs w:val="28"/>
          <w:lang w:eastAsia="zh-CN"/>
        </w:rPr>
        <w:t xml:space="preserve"> </w:t>
      </w:r>
      <w:r w:rsidRPr="00D05F29">
        <w:rPr>
          <w:rFonts w:ascii="Times New Roman" w:hAnsi="Times New Roman" w:cs="Times New Roman"/>
          <w:sz w:val="28"/>
          <w:szCs w:val="28"/>
          <w:lang w:eastAsia="zh-CN"/>
        </w:rPr>
        <w:t>на 2014-2020 годы</w:t>
      </w:r>
      <w:r w:rsidRPr="00D05F29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Default="00533CDC" w:rsidP="00B779DB">
      <w:pPr>
        <w:suppressAutoHyphens/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14884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6"/>
        <w:gridCol w:w="1042"/>
        <w:gridCol w:w="14"/>
        <w:gridCol w:w="4698"/>
        <w:gridCol w:w="2942"/>
        <w:gridCol w:w="2073"/>
        <w:gridCol w:w="2267"/>
        <w:gridCol w:w="1842"/>
      </w:tblGrid>
      <w:tr w:rsidR="00533CDC" w:rsidRPr="0083093D">
        <w:trPr>
          <w:trHeight w:val="359"/>
        </w:trPr>
        <w:tc>
          <w:tcPr>
            <w:tcW w:w="1056" w:type="dxa"/>
            <w:gridSpan w:val="3"/>
            <w:vMerge w:val="restart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700" w:type="dxa"/>
            <w:vMerge w:val="restart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Номер и наименование </w:t>
            </w: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основного мероприятия</w:t>
            </w:r>
          </w:p>
        </w:tc>
        <w:tc>
          <w:tcPr>
            <w:tcW w:w="2943" w:type="dxa"/>
            <w:vMerge w:val="restart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4342" w:type="dxa"/>
            <w:gridSpan w:val="2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исполнения мероприятия</w:t>
            </w:r>
          </w:p>
        </w:tc>
      </w:tr>
      <w:tr w:rsidR="00533CDC" w:rsidRPr="0083093D">
        <w:trPr>
          <w:trHeight w:val="539"/>
        </w:trPr>
        <w:tc>
          <w:tcPr>
            <w:tcW w:w="1056" w:type="dxa"/>
            <w:gridSpan w:val="3"/>
            <w:vMerge/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0" w:type="dxa"/>
            <w:vMerge/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  <w:vMerge/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4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268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Прочие </w:t>
            </w: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Источники</w:t>
            </w:r>
          </w:p>
        </w:tc>
        <w:tc>
          <w:tcPr>
            <w:tcW w:w="1843" w:type="dxa"/>
            <w:vMerge/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83093D">
        <w:trPr>
          <w:trHeight w:val="271"/>
        </w:trPr>
        <w:tc>
          <w:tcPr>
            <w:tcW w:w="1056" w:type="dxa"/>
            <w:gridSpan w:val="3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0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43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4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</w:tcPr>
          <w:p w:rsidR="00533CDC" w:rsidRPr="00D05F29" w:rsidRDefault="00533CDC" w:rsidP="0093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133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сходов граждан с доведением информации:</w:t>
            </w:r>
          </w:p>
          <w:p w:rsidR="00533CDC" w:rsidRPr="00D05F29" w:rsidRDefault="00533CDC" w:rsidP="0093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 порядке обращения с отходами при   их сборе и вывозе;</w:t>
            </w:r>
          </w:p>
          <w:p w:rsidR="00533CDC" w:rsidRPr="00D05F29" w:rsidRDefault="00533CDC" w:rsidP="00936C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об охране окружающей среды; 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об исполнении правил благоустройства территории поселения.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Исполнено 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386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Повышение эффективности деятельности по обращению с отходами: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проведение благоустроительных работ по уборке территории Администрация Большемечетновского сельского поселения сельского поселения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проведение работы по заключению Договоров на предоставление услуг по сбору и  вывозу   твердых бытовых 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информационная работа с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населением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применение административной практики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Рекультивация свалок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133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дней экологической безопасности :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расчистка парков, памятников, аллей;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в детских дошкольных и школьных заведениях, библиотеке, Доме Культуры провести занятия на тему «Сохраним планету» (конкурсы сочинений, поделок, рисунков, читательские конференции, круглые столы по проблемам экологии и т. д.).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660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Проведение рейдов по выявлению свалочных очагов на территории поселения: в лесополосах, придорожных полосах, карьерах, применение административной практики 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133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работы в сфере использования, охраны, защиты зеленых насаждений: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посадка лесных насаждений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проведение инвентаризации зеленых насаждений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проведение высадки декоративных деревьев и кустарников, устройство цветников, с последующей высадкой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привлечение индивидуальных предпринимателей, юридических и физических лиц к озеленению прилегающих территорий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4896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мероприятий по профилактике и борьбе с карантинными объектами (амброзия, повилика полевая, горчак  розовый, паслен колючий):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проведение разъяснительной работы с населением, предприятиями всех форм собственности, в том числе и через средства массовой информации, о необходимости принятия мер по ликвидации карантинных объектов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проведение обследования с целью выявления новых очагов и уточнения динамики развития старых,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проведение обкосов территории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информирование населения о ходе проведения мероприятий по борьбе с карантинными объектами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339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33CDC" w:rsidRPr="00D05F29" w:rsidRDefault="00533CDC" w:rsidP="00936C38">
            <w:pPr>
              <w:tabs>
                <w:tab w:val="left" w:pos="363"/>
              </w:tabs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3CDC" w:rsidRPr="00D05F29" w:rsidRDefault="00533CDC" w:rsidP="00936C3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Осуществление мероприятий по экологическому воспитанию и образованию населения: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Проведение   экологических субботников с привлечением жителей поселения по уборке: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прилегающих к организациям и предприятиям территорий в населенных пунктах 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кладбища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памятников погибшим в годы Великой Отечественной войны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929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Выполнение мероприятий по предотвращению выжигания сухой растительности: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проведение рейдов</w:t>
            </w:r>
          </w:p>
          <w:p w:rsidR="00533CDC" w:rsidRPr="00D05F29" w:rsidRDefault="00533CDC" w:rsidP="00936C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применение административной практики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1929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numPr>
                <w:ilvl w:val="0"/>
                <w:numId w:val="1"/>
              </w:numPr>
              <w:tabs>
                <w:tab w:val="left" w:pos="363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33CDC" w:rsidRPr="00D05F29" w:rsidRDefault="00533CDC" w:rsidP="00936C38">
            <w:pPr>
              <w:spacing w:after="10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Природно-очаговые мероприятия</w:t>
            </w:r>
          </w:p>
          <w:p w:rsidR="00533CDC" w:rsidRPr="00D05F29" w:rsidRDefault="00533CDC" w:rsidP="00936C38">
            <w:pPr>
              <w:spacing w:after="10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 борьба  с переносчиками природно-очаговых и особо опасных инфекций на территории Большемечетновского сельского поселения)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65DC2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65DC2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65DC2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65DC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65DC2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8309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gridBefore w:val="1"/>
          <w:cantSplit/>
          <w:trHeight w:val="524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tabs>
                <w:tab w:val="left" w:pos="363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  <w:shd w:val="clear" w:color="auto" w:fill="FF420E"/>
                <w:lang w:eastAsia="ru-RU"/>
              </w:rPr>
            </w:pPr>
            <w:r w:rsidRPr="00D05F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D05F29" w:rsidRDefault="00533CDC" w:rsidP="00936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420E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533CDC" w:rsidRPr="00D05F29" w:rsidRDefault="00533CDC" w:rsidP="00B779DB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533CDC" w:rsidRDefault="00533CDC" w:rsidP="003B5F2F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CD451F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D451F">
        <w:rPr>
          <w:rFonts w:ascii="Times New Roman" w:hAnsi="Times New Roman" w:cs="Times New Roman"/>
          <w:sz w:val="28"/>
          <w:szCs w:val="28"/>
          <w:lang w:eastAsia="ru-RU"/>
        </w:rPr>
        <w:t>Приложение № 8</w:t>
      </w: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0269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О финансировании, освоении и результативности проводимых подпрограммных мероприятий</w:t>
      </w:r>
    </w:p>
    <w:p w:rsidR="00533CDC" w:rsidRDefault="00533CDC" w:rsidP="00026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D451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D451F">
        <w:rPr>
          <w:rFonts w:ascii="Times New Roman" w:hAnsi="Times New Roman" w:cs="Times New Roman"/>
          <w:sz w:val="28"/>
          <w:szCs w:val="28"/>
        </w:rPr>
        <w:t>Противодействие коррупции</w:t>
      </w: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» муниципальной программы Большемечетновского поселения </w:t>
      </w:r>
    </w:p>
    <w:p w:rsidR="00533CDC" w:rsidRPr="0005537B" w:rsidRDefault="00533CDC" w:rsidP="000269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«Обеспечение общественного порядка и противодействие преступности»</w:t>
      </w:r>
    </w:p>
    <w:p w:rsidR="00533CDC" w:rsidRDefault="00533CDC" w:rsidP="0002698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02698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6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984"/>
        <w:gridCol w:w="4124"/>
        <w:gridCol w:w="3034"/>
        <w:gridCol w:w="2127"/>
        <w:gridCol w:w="2126"/>
        <w:gridCol w:w="2966"/>
      </w:tblGrid>
      <w:tr w:rsidR="00533CDC" w:rsidRPr="0005537B">
        <w:trPr>
          <w:trHeight w:val="282"/>
        </w:trPr>
        <w:tc>
          <w:tcPr>
            <w:tcW w:w="984" w:type="dxa"/>
            <w:vMerge w:val="restart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24" w:type="dxa"/>
            <w:vMerge w:val="restart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Номер и наименование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основного мероприятия</w:t>
            </w:r>
          </w:p>
        </w:tc>
        <w:tc>
          <w:tcPr>
            <w:tcW w:w="3034" w:type="dxa"/>
            <w:vMerge w:val="restart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4253" w:type="dxa"/>
            <w:gridSpan w:val="2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2966" w:type="dxa"/>
            <w:vMerge w:val="restart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исполнения мероприятия</w:t>
            </w:r>
          </w:p>
        </w:tc>
      </w:tr>
      <w:tr w:rsidR="00533CDC" w:rsidRPr="0005537B">
        <w:trPr>
          <w:trHeight w:val="423"/>
        </w:trPr>
        <w:tc>
          <w:tcPr>
            <w:tcW w:w="984" w:type="dxa"/>
            <w:vMerge/>
            <w:vAlign w:val="center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4" w:type="dxa"/>
            <w:vMerge/>
            <w:vAlign w:val="center"/>
          </w:tcPr>
          <w:p w:rsidR="00533CDC" w:rsidRPr="0005537B" w:rsidRDefault="00533CDC" w:rsidP="005F7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vMerge/>
            <w:vAlign w:val="center"/>
          </w:tcPr>
          <w:p w:rsidR="00533CDC" w:rsidRPr="0005537B" w:rsidRDefault="00533CDC" w:rsidP="005F7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Прочие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Источники</w:t>
            </w:r>
          </w:p>
        </w:tc>
        <w:tc>
          <w:tcPr>
            <w:tcW w:w="2966" w:type="dxa"/>
            <w:vMerge/>
            <w:vAlign w:val="center"/>
          </w:tcPr>
          <w:p w:rsidR="00533CDC" w:rsidRPr="0005537B" w:rsidRDefault="00533CDC" w:rsidP="005F7A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24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4" w:type="dxa"/>
          </w:tcPr>
          <w:p w:rsidR="00533CDC" w:rsidRPr="00124471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4471">
              <w:rPr>
                <w:rFonts w:ascii="Times New Roman" w:hAnsi="Times New Roman" w:cs="Times New Roman"/>
                <w:sz w:val="28"/>
                <w:szCs w:val="28"/>
              </w:rPr>
              <w:t>Обеспечение разработки, издания и безвозмездного распространения в органах местного самоуправления и муниципальных учреждениях Большемечетновского сельского поселения сборника муниципальных нормативных правовых актов Большемечетновского сельского поселения по вопросам противодействия коррупции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24" w:type="dxa"/>
          </w:tcPr>
          <w:p w:rsidR="00533CDC" w:rsidRPr="00382B80" w:rsidRDefault="00533CDC" w:rsidP="00CD451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Разработка и утверждение планов противодействия коррупции в органах местного самоуправления Большемечетновского сельского поселения</w:t>
            </w:r>
          </w:p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Мониторинг муниципальных нормативных правовых актов в сфере противодействия коррупции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Обеспечение координации деятельности органов местного самоуправления Большемечетновского сельского поселения и взаимодействия с федеральными и областными государственными органами, в том числе при рассмотрении обращений граждан по вопросам противодействия коррупции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Обобщение и распространение в Большемечетновском сельском поселении правоприменительной практики других муниципальных образований Ростовской области в сфере противодействия коррупции, положительного опыта внедрения новых форм и методов противодействия коррупции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Проведение разъяснительной работы среди муниципальных служащих, осуществляющих предоставление муниципальных услуг юридическим лицам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о фактах коррупционных проявлений, совершаемых от имени или в интересах юридических лиц, в том числе в ходе изучения материалов средств массовой информации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 правоохранительными органами в части взаимообмена информацией о фактах коррупционных проявлений, совершаемых от имени или в интересах юридических лиц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right="-6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Большемечетновского сельского поселения информационно-аналитических материалов, направленных на предупреждение и пресечение фактов коррупционных проявлений, совершаемых от имени или в интересах юридических лиц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контроля за соблюдением муниципальными служащими Большемечетновского сельского поселения ограничений и запретов, предусмотренных законодательством о муниципальной службе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проверок в Администрации Большемечетновского сельского поселения информации коррупционной направленности в отношении муниципальных служащих 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Координация работы по проведению функциональной ротации кадров работников муниципальной службы на тех направлениях и должностях, где особенно велик риск коррупции, и создание кадрового резерва 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внутреннего антикоррупционного контроля за деятельностью муниципальных служащих Большемечетновского сельского поселения, замещающих наиболее коррупциогенные должности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антикоррупционной экспертизы муниципальных нормативных правовых актов Большемечетновского сельского поселения и их проектов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Привлечение в установленном порядке представителей институтов гражданского общества и общественных организаций к проведению независимой антикоррупционной экспертизы муниципальных нормативных правовых актов Большемечетновского сельского поселения и их проектов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 общественного мнения и обобщение социологических исследований о состоянии коррупции в Большемечетновском сельском поселении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антикоррупционного мониторинга в Большемечетновском сельском поселении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«круглых столов» по вопросам противодействия коррупции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124" w:type="dxa"/>
          </w:tcPr>
          <w:p w:rsidR="00533CDC" w:rsidRPr="00382B80" w:rsidRDefault="00533CDC" w:rsidP="005F7A4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B8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 на семинарах или курсах по вопросам противодействия коррупции в органах власти, в том числе ответственных за работу по профилактике коррупционных правонарушений 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4" w:type="dxa"/>
          </w:tcPr>
          <w:p w:rsidR="00533CDC" w:rsidRPr="0005537B" w:rsidRDefault="00533CDC" w:rsidP="005F7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34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6" w:type="dxa"/>
          </w:tcPr>
          <w:p w:rsidR="00533CDC" w:rsidRPr="0005537B" w:rsidRDefault="00533CDC" w:rsidP="005F7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5F7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533CDC" w:rsidRPr="0005537B" w:rsidRDefault="00533CDC" w:rsidP="000269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432A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Приложение 9</w:t>
      </w:r>
    </w:p>
    <w:p w:rsidR="00533CDC" w:rsidRPr="0005537B" w:rsidRDefault="00533CDC" w:rsidP="00432A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О финансировании, освоении и результативности проводимых подпрограммных мероприятий</w:t>
      </w: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«Профилактика экстремизма и терроризма» муниципальной программы Большемечетновского поселения «Обеспечение общественного порядка и противодействие преступности»</w:t>
      </w:r>
    </w:p>
    <w:p w:rsidR="00533CDC" w:rsidRDefault="00533CDC" w:rsidP="00432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432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8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995"/>
        <w:gridCol w:w="4477"/>
        <w:gridCol w:w="2487"/>
        <w:gridCol w:w="2105"/>
        <w:gridCol w:w="2127"/>
        <w:gridCol w:w="2693"/>
      </w:tblGrid>
      <w:tr w:rsidR="00533CDC" w:rsidRPr="0005537B">
        <w:trPr>
          <w:trHeight w:val="346"/>
        </w:trPr>
        <w:tc>
          <w:tcPr>
            <w:tcW w:w="995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477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 наименование </w:t>
            </w: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основного мероприятия</w:t>
            </w:r>
          </w:p>
        </w:tc>
        <w:tc>
          <w:tcPr>
            <w:tcW w:w="2487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4232" w:type="dxa"/>
            <w:gridSpan w:val="2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693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исполнения мероприятия</w:t>
            </w:r>
          </w:p>
        </w:tc>
      </w:tr>
      <w:tr w:rsidR="00533CDC" w:rsidRPr="0005537B">
        <w:trPr>
          <w:trHeight w:val="519"/>
        </w:trPr>
        <w:tc>
          <w:tcPr>
            <w:tcW w:w="995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7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5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2693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CDC" w:rsidRPr="0005537B">
        <w:trPr>
          <w:trHeight w:val="261"/>
        </w:trPr>
        <w:tc>
          <w:tcPr>
            <w:tcW w:w="995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149"/>
        </w:trPr>
        <w:tc>
          <w:tcPr>
            <w:tcW w:w="995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Мониторинг состояния межэтнических отношений в Большемечетновском сельском поселении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998"/>
        </w:trPr>
        <w:tc>
          <w:tcPr>
            <w:tcW w:w="995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ЧС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2312"/>
        </w:trPr>
        <w:tc>
          <w:tcPr>
            <w:tcW w:w="99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2" w:lineRule="auto"/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бесед в учреждениях культуры, образовательных учреждениях с приглашением работников правоохранительных органов для предотвращения конфликтов на межнациональной и межрелигиозной почве. 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436"/>
        </w:trPr>
        <w:tc>
          <w:tcPr>
            <w:tcW w:w="99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32" w:lineRule="auto"/>
              <w:ind w:left="142" w:hanging="142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Организация профилактической работы по антитеррористической защищенности граждан по месту жительства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711"/>
        </w:trPr>
        <w:tc>
          <w:tcPr>
            <w:tcW w:w="995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Разработка планов мероприятий по предотвращению террористических актов в Большемечетновском сельском поселении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2498"/>
        </w:trPr>
        <w:tc>
          <w:tcPr>
            <w:tcW w:w="995" w:type="dxa"/>
          </w:tcPr>
          <w:p w:rsidR="00533CDC" w:rsidRPr="0005537B" w:rsidRDefault="00533CDC" w:rsidP="00DD18D3">
            <w:pPr>
              <w:spacing w:after="0" w:line="23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7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Проведение учебных тренировок </w:t>
            </w:r>
          </w:p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 персоналом учреждений образования, здравоохранения, социальной защиты населения, культуры, спорта по вопросам предупреждения террористических актов и правилам поведения при их возникновении</w:t>
            </w:r>
          </w:p>
        </w:tc>
        <w:tc>
          <w:tcPr>
            <w:tcW w:w="2487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05" w:type="dxa"/>
          </w:tcPr>
          <w:p w:rsidR="00533CDC" w:rsidRPr="0005537B" w:rsidRDefault="00533CDC" w:rsidP="00DD18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--------</w:t>
            </w:r>
          </w:p>
        </w:tc>
        <w:tc>
          <w:tcPr>
            <w:tcW w:w="269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</w:tbl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AB6BCE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432A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о финансировании, освоении и результативности проводимых подпрограммных мероприятий</w:t>
      </w:r>
    </w:p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>«Комплексные меры противодействия злоупотреблению наркотиками и их незаконному обороту» муниципальной программы Большемечетновского поселения «Обеспечение общественного порядка и противодействие преступности»</w:t>
      </w:r>
    </w:p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</w:rPr>
        <w:t xml:space="preserve">на 2014-2020 годы 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1001"/>
        <w:gridCol w:w="4504"/>
        <w:gridCol w:w="2713"/>
        <w:gridCol w:w="2292"/>
        <w:gridCol w:w="2002"/>
        <w:gridCol w:w="2794"/>
      </w:tblGrid>
      <w:tr w:rsidR="00533CDC" w:rsidRPr="0005537B">
        <w:trPr>
          <w:trHeight w:val="473"/>
        </w:trPr>
        <w:tc>
          <w:tcPr>
            <w:tcW w:w="1001" w:type="dxa"/>
            <w:vMerge w:val="restart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504" w:type="dxa"/>
            <w:vMerge w:val="restart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Номер и наименование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основного мероприятия</w:t>
            </w:r>
          </w:p>
        </w:tc>
        <w:tc>
          <w:tcPr>
            <w:tcW w:w="2713" w:type="dxa"/>
            <w:vMerge w:val="restart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Всего (тыс. руб.)</w:t>
            </w:r>
          </w:p>
        </w:tc>
        <w:tc>
          <w:tcPr>
            <w:tcW w:w="4294" w:type="dxa"/>
            <w:gridSpan w:val="2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794" w:type="dxa"/>
            <w:vMerge w:val="restart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Степень исполнения мероприятия</w:t>
            </w:r>
          </w:p>
        </w:tc>
      </w:tr>
      <w:tr w:rsidR="00533CDC" w:rsidRPr="0005537B">
        <w:trPr>
          <w:trHeight w:val="710"/>
        </w:trPr>
        <w:tc>
          <w:tcPr>
            <w:tcW w:w="1001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Прочие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br/>
              <w:t>Источники</w:t>
            </w:r>
          </w:p>
        </w:tc>
        <w:tc>
          <w:tcPr>
            <w:tcW w:w="2794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CDC" w:rsidRPr="0005537B">
        <w:trPr>
          <w:trHeight w:val="410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934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мониторинга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3826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распространенности наркотиков и злоупотребления наркотиками на территории Большемечетновского сельского поселения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404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Проведение конкурса рисунков среди учащихся образовательных учреждений поселения  на лучшую антинаркотическую работу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2685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информационно - пропагандистских, спортивных и культурно-массовых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мероприятий, посвященных международному дню борьбы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 наркоманией и незаконному обороту наркотиков.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404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Осуществление информационно-пропагандистской деятельности, направленной на профилактику  наркомании и пропаганду здорового образа жизни (изготовление буклетов, информационных листовок в кол. 200 шт)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1546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Проведение антинаркотической работы с населением:</w:t>
            </w:r>
          </w:p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сходы граждан с разъяснением законодательства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2822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Выявление лиц, находящихся в общественных местах, местах досуга или проведения массовых мероприятий в состоянии наркотического опьянения, принятие к ним мер профилактического или административного воздействия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2832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Информирование жителей о действующем законодательстве, запрещающем незаконные операции с наркотическими средствами, психотропными и сильнодействующими веществами, об ответственности за незаконные посевы наркосодержащих растений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Не требует финансирования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533CDC" w:rsidRPr="0005537B">
        <w:tblPrEx>
          <w:tblCellMar>
            <w:left w:w="108" w:type="dxa"/>
            <w:right w:w="108" w:type="dxa"/>
          </w:tblCellMar>
        </w:tblPrEx>
        <w:trPr>
          <w:trHeight w:val="410"/>
        </w:trPr>
        <w:tc>
          <w:tcPr>
            <w:tcW w:w="1001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13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29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02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</w:p>
        </w:tc>
        <w:tc>
          <w:tcPr>
            <w:tcW w:w="2794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33CDC" w:rsidRPr="0005537B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Pr="000F50B6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Приложение № 11</w:t>
      </w: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О финансировании, освоении и результативности проводимых подпрограммных мероприятий</w:t>
      </w:r>
    </w:p>
    <w:p w:rsidR="00533CDC" w:rsidRPr="0005537B" w:rsidRDefault="00533CDC" w:rsidP="00432A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«Гармонизация межнациональных отношений на территории Большемечетновского сельского поселения» муниципальной программы Большемечетновского поселения «Обеспечение общественного порядка и противодействие преступности»</w:t>
      </w:r>
    </w:p>
    <w:p w:rsidR="00533CDC" w:rsidRDefault="00533CDC" w:rsidP="00432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 xml:space="preserve">на 2014-2020 годы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432A7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36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984"/>
        <w:gridCol w:w="4124"/>
        <w:gridCol w:w="3034"/>
        <w:gridCol w:w="2127"/>
        <w:gridCol w:w="2126"/>
        <w:gridCol w:w="2966"/>
      </w:tblGrid>
      <w:tr w:rsidR="00533CDC" w:rsidRPr="0005537B">
        <w:trPr>
          <w:trHeight w:val="282"/>
        </w:trPr>
        <w:tc>
          <w:tcPr>
            <w:tcW w:w="984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24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Номер и наименование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основного мероприятия</w:t>
            </w:r>
          </w:p>
        </w:tc>
        <w:tc>
          <w:tcPr>
            <w:tcW w:w="3034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4253" w:type="dxa"/>
            <w:gridSpan w:val="2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2966" w:type="dxa"/>
            <w:vMerge w:val="restart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исполнения мероприятия</w:t>
            </w:r>
          </w:p>
        </w:tc>
      </w:tr>
      <w:tr w:rsidR="00533CDC" w:rsidRPr="0005537B">
        <w:trPr>
          <w:trHeight w:val="423"/>
        </w:trPr>
        <w:tc>
          <w:tcPr>
            <w:tcW w:w="984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4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Прочие 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Источники</w:t>
            </w:r>
          </w:p>
        </w:tc>
        <w:tc>
          <w:tcPr>
            <w:tcW w:w="2966" w:type="dxa"/>
            <w:vMerge/>
            <w:vAlign w:val="center"/>
          </w:tcPr>
          <w:p w:rsidR="00533CDC" w:rsidRPr="0005537B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CDC" w:rsidRPr="0005537B">
        <w:trPr>
          <w:trHeight w:val="244"/>
        </w:trPr>
        <w:tc>
          <w:tcPr>
            <w:tcW w:w="98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6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2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Издание и распространение социальной рекламы, посвященной воспитанию толерантности и профилактике экстремизма</w:t>
            </w:r>
          </w:p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24" w:type="dxa"/>
          </w:tcPr>
          <w:p w:rsidR="00533CDC" w:rsidRPr="0005537B" w:rsidRDefault="00533CDC" w:rsidP="00DD18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планов мероприятий по гармонизации межнациональных отношений на территории Большемечетновского сельского поселения</w:t>
            </w:r>
          </w:p>
        </w:tc>
        <w:tc>
          <w:tcPr>
            <w:tcW w:w="303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212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</w:tr>
      <w:tr w:rsidR="00533CDC" w:rsidRPr="0005537B">
        <w:trPr>
          <w:trHeight w:val="274"/>
        </w:trPr>
        <w:tc>
          <w:tcPr>
            <w:tcW w:w="98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4" w:type="dxa"/>
          </w:tcPr>
          <w:p w:rsidR="00533CDC" w:rsidRPr="0005537B" w:rsidRDefault="00533CDC" w:rsidP="00DD18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3034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7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126" w:type="dxa"/>
          </w:tcPr>
          <w:p w:rsidR="00533CDC" w:rsidRPr="0005537B" w:rsidRDefault="00533CDC" w:rsidP="00DD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2966" w:type="dxa"/>
          </w:tcPr>
          <w:p w:rsidR="00533CDC" w:rsidRPr="0005537B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533CDC" w:rsidRPr="0005537B" w:rsidRDefault="00533CDC" w:rsidP="00432A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3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432A74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Приложение № 12</w:t>
      </w:r>
    </w:p>
    <w:p w:rsidR="00533CDC" w:rsidRPr="0005537B" w:rsidRDefault="00533CDC" w:rsidP="00D25FE1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D25FE1">
      <w:pPr>
        <w:spacing w:after="0" w:line="240" w:lineRule="auto"/>
        <w:jc w:val="right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Отчет об исполнении муниципальной программы </w:t>
      </w:r>
    </w:p>
    <w:p w:rsidR="00533CDC" w:rsidRPr="0005537B" w:rsidRDefault="00533CDC" w:rsidP="00D25FE1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kern w:val="2"/>
          <w:sz w:val="28"/>
          <w:szCs w:val="28"/>
          <w:lang w:eastAsia="ru-RU"/>
        </w:rPr>
        <w:t>Большемечетновского сельского поселения «Развитие физической культуры и спорта»</w:t>
      </w:r>
      <w:r w:rsidRPr="00055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D25F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3960"/>
        <w:gridCol w:w="4320"/>
        <w:gridCol w:w="2520"/>
        <w:gridCol w:w="1980"/>
        <w:gridCol w:w="1980"/>
      </w:tblGrid>
      <w:tr w:rsidR="00533CDC" w:rsidRPr="0005537B">
        <w:trPr>
          <w:trHeight w:val="369"/>
          <w:tblHeader/>
        </w:trPr>
        <w:tc>
          <w:tcPr>
            <w:tcW w:w="3960" w:type="dxa"/>
            <w:vMerge w:val="restart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Статус</w:t>
            </w:r>
          </w:p>
        </w:tc>
        <w:tc>
          <w:tcPr>
            <w:tcW w:w="4320" w:type="dxa"/>
            <w:vMerge w:val="restart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Наименование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 xml:space="preserve">муниципальной программы, подпрограммы муниципальной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>программы, основного мероприятия, мероприятия ведомственной целевой программы</w:t>
            </w:r>
          </w:p>
        </w:tc>
        <w:tc>
          <w:tcPr>
            <w:tcW w:w="2520" w:type="dxa"/>
            <w:vMerge w:val="restart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Ответственный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 xml:space="preserve">исполнитель,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 xml:space="preserve">соисполнители,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 xml:space="preserve"> участники</w:t>
            </w:r>
          </w:p>
        </w:tc>
        <w:tc>
          <w:tcPr>
            <w:tcW w:w="3960" w:type="dxa"/>
            <w:gridSpan w:val="2"/>
          </w:tcPr>
          <w:p w:rsidR="00533CDC" w:rsidRPr="0005537B" w:rsidRDefault="00533CDC" w:rsidP="008B7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</w:tr>
      <w:tr w:rsidR="00533CDC" w:rsidRPr="0005537B">
        <w:trPr>
          <w:trHeight w:val="1680"/>
          <w:tblHeader/>
        </w:trPr>
        <w:tc>
          <w:tcPr>
            <w:tcW w:w="3960" w:type="dxa"/>
            <w:vMerge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vMerge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vMerge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533CDC" w:rsidRPr="0005537B" w:rsidRDefault="00533CDC" w:rsidP="008B7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</w:p>
        </w:tc>
        <w:tc>
          <w:tcPr>
            <w:tcW w:w="1980" w:type="dxa"/>
          </w:tcPr>
          <w:p w:rsidR="00533CDC" w:rsidRPr="0005537B" w:rsidRDefault="00533CDC" w:rsidP="008B76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Факт </w:t>
            </w:r>
          </w:p>
        </w:tc>
      </w:tr>
      <w:tr w:rsidR="00533CDC" w:rsidRPr="0005537B">
        <w:trPr>
          <w:tblHeader/>
        </w:trPr>
        <w:tc>
          <w:tcPr>
            <w:tcW w:w="396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2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</w:tr>
      <w:tr w:rsidR="00533CDC" w:rsidRPr="0005537B">
        <w:trPr>
          <w:trHeight w:val="402"/>
        </w:trPr>
        <w:tc>
          <w:tcPr>
            <w:tcW w:w="3960" w:type="dxa"/>
            <w:vMerge w:val="restart"/>
          </w:tcPr>
          <w:p w:rsidR="00533CDC" w:rsidRPr="0005537B" w:rsidRDefault="00533CDC" w:rsidP="00DC7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Муниципальная </w:t>
            </w: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br/>
              <w:t>программа</w:t>
            </w:r>
          </w:p>
        </w:tc>
        <w:tc>
          <w:tcPr>
            <w:tcW w:w="4320" w:type="dxa"/>
            <w:vMerge w:val="restart"/>
          </w:tcPr>
          <w:p w:rsidR="00533CDC" w:rsidRPr="0005537B" w:rsidRDefault="00533CDC" w:rsidP="00DC7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2520" w:type="dxa"/>
          </w:tcPr>
          <w:p w:rsidR="00533CDC" w:rsidRPr="0005537B" w:rsidRDefault="00533CDC" w:rsidP="00DC7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980" w:type="dxa"/>
          </w:tcPr>
          <w:p w:rsidR="00533CDC" w:rsidRPr="0005537B" w:rsidRDefault="00533CDC" w:rsidP="00DC7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DC76D4">
            <w:pPr>
              <w:jc w:val="center"/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c>
          <w:tcPr>
            <w:tcW w:w="3960" w:type="dxa"/>
            <w:vMerge/>
            <w:vAlign w:val="center"/>
          </w:tcPr>
          <w:p w:rsidR="00533CDC" w:rsidRPr="0005537B" w:rsidRDefault="00533CDC" w:rsidP="00A02C7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vMerge/>
            <w:vAlign w:val="center"/>
          </w:tcPr>
          <w:p w:rsidR="00533CDC" w:rsidRPr="0005537B" w:rsidRDefault="00533CDC" w:rsidP="00A02C7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Администрация , всего: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c>
          <w:tcPr>
            <w:tcW w:w="3960" w:type="dxa"/>
            <w:vMerge w:val="restart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Подпрограмма </w:t>
            </w:r>
          </w:p>
        </w:tc>
        <w:tc>
          <w:tcPr>
            <w:tcW w:w="4320" w:type="dxa"/>
            <w:vMerge w:val="restart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Развитие физической культуры и массового спорта </w:t>
            </w:r>
          </w:p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rPr>
          <w:trHeight w:val="441"/>
        </w:trPr>
        <w:tc>
          <w:tcPr>
            <w:tcW w:w="3960" w:type="dxa"/>
            <w:vMerge/>
            <w:vAlign w:val="center"/>
          </w:tcPr>
          <w:p w:rsidR="00533CDC" w:rsidRPr="0005537B" w:rsidRDefault="00533CDC" w:rsidP="00A02C7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vMerge/>
            <w:vAlign w:val="center"/>
          </w:tcPr>
          <w:p w:rsidR="00533CDC" w:rsidRPr="0005537B" w:rsidRDefault="00533CDC" w:rsidP="00A02C7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Администрация 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c>
          <w:tcPr>
            <w:tcW w:w="396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Основное мероприятие 1.1.</w:t>
            </w:r>
          </w:p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Физическое воспитание населения  и обеспечение организации и проведения физкультурных и массовых спортивных мероприятий</w:t>
            </w: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Администрация 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5D60BE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rPr>
          <w:trHeight w:val="842"/>
        </w:trPr>
        <w:tc>
          <w:tcPr>
            <w:tcW w:w="3960" w:type="dxa"/>
          </w:tcPr>
          <w:p w:rsidR="00533CDC" w:rsidRPr="0005537B" w:rsidRDefault="00533CDC" w:rsidP="00A02C7B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Подпрограмма</w:t>
            </w:r>
          </w:p>
        </w:tc>
        <w:tc>
          <w:tcPr>
            <w:tcW w:w="43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Развитие инфраструктуры спорта Большемечетновского сельского поселения</w:t>
            </w: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9515A9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9515A9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c>
          <w:tcPr>
            <w:tcW w:w="3960" w:type="dxa"/>
            <w:vMerge w:val="restart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Основное мероприятие</w:t>
            </w:r>
          </w:p>
        </w:tc>
        <w:tc>
          <w:tcPr>
            <w:tcW w:w="4320" w:type="dxa"/>
            <w:vMerge w:val="restart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Строительство спортивного зала в х. Вислый</w:t>
            </w:r>
          </w:p>
        </w:tc>
        <w:tc>
          <w:tcPr>
            <w:tcW w:w="2520" w:type="dxa"/>
          </w:tcPr>
          <w:p w:rsidR="00533CDC" w:rsidRPr="0005537B" w:rsidRDefault="00533CDC" w:rsidP="00A02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всего, в том числе: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9515A9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9515A9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  <w:tr w:rsidR="00533CDC" w:rsidRPr="0005537B">
        <w:tc>
          <w:tcPr>
            <w:tcW w:w="3960" w:type="dxa"/>
            <w:vMerge/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vMerge/>
            <w:vAlign w:val="center"/>
          </w:tcPr>
          <w:p w:rsidR="00533CDC" w:rsidRPr="0005537B" w:rsidRDefault="00533CDC" w:rsidP="00D25FE1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533CDC" w:rsidRPr="0005537B" w:rsidRDefault="00533CDC" w:rsidP="00D25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05537B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306F41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</w:tcPr>
          <w:p w:rsidR="00533CDC" w:rsidRDefault="00533CDC" w:rsidP="00A02C7B">
            <w:pPr>
              <w:jc w:val="center"/>
            </w:pPr>
            <w:r w:rsidRPr="00306F41">
              <w:rPr>
                <w:rFonts w:ascii="Times New Roman" w:hAnsi="Times New Roman" w:cs="Times New Roman"/>
                <w:kern w:val="2"/>
                <w:sz w:val="28"/>
                <w:szCs w:val="28"/>
                <w:lang w:eastAsia="ru-RU"/>
              </w:rPr>
              <w:t>0,0</w:t>
            </w:r>
          </w:p>
        </w:tc>
      </w:tr>
    </w:tbl>
    <w:p w:rsidR="00533CDC" w:rsidRPr="0005537B" w:rsidRDefault="00533CDC" w:rsidP="00D25FE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05537B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Pr="0005537B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2F31E3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F31E3">
        <w:rPr>
          <w:rFonts w:ascii="Times New Roman" w:hAnsi="Times New Roman" w:cs="Times New Roman"/>
          <w:sz w:val="28"/>
          <w:szCs w:val="28"/>
          <w:lang w:eastAsia="ru-RU"/>
        </w:rPr>
        <w:t>Приложение № 13</w:t>
      </w:r>
    </w:p>
    <w:p w:rsidR="00533CDC" w:rsidRPr="002F31E3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2F31E3" w:rsidRDefault="00533CDC" w:rsidP="00E136B6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2F31E3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Отчет об исполнении муниципальной программы </w:t>
      </w:r>
    </w:p>
    <w:p w:rsidR="00533CDC" w:rsidRDefault="00533CDC" w:rsidP="00055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31E3">
        <w:rPr>
          <w:rFonts w:ascii="Times New Roman" w:hAnsi="Times New Roman" w:cs="Times New Roman"/>
          <w:kern w:val="2"/>
          <w:sz w:val="28"/>
          <w:szCs w:val="28"/>
          <w:lang w:eastAsia="ru-RU"/>
        </w:rPr>
        <w:t>Большемечетновского сельского поселения «</w:t>
      </w:r>
      <w:r w:rsidRPr="002F31E3">
        <w:rPr>
          <w:rFonts w:ascii="Times New Roman" w:hAnsi="Times New Roman" w:cs="Times New Roman"/>
          <w:spacing w:val="-6"/>
          <w:sz w:val="28"/>
          <w:szCs w:val="28"/>
        </w:rPr>
        <w:t>Информационное общество</w:t>
      </w:r>
      <w:r w:rsidRPr="002F31E3">
        <w:rPr>
          <w:rFonts w:ascii="Times New Roman" w:hAnsi="Times New Roman" w:cs="Times New Roman"/>
          <w:kern w:val="2"/>
          <w:sz w:val="28"/>
          <w:szCs w:val="28"/>
          <w:lang w:eastAsia="ru-RU"/>
        </w:rPr>
        <w:t>»</w:t>
      </w:r>
      <w:r w:rsidRPr="002F3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Default="00533CDC" w:rsidP="00055DDF">
      <w:pPr>
        <w:spacing w:after="0" w:line="240" w:lineRule="auto"/>
        <w:jc w:val="center"/>
        <w:rPr>
          <w:spacing w:val="-8"/>
          <w:sz w:val="28"/>
          <w:szCs w:val="28"/>
        </w:rPr>
      </w:pPr>
    </w:p>
    <w:tbl>
      <w:tblPr>
        <w:tblW w:w="14928" w:type="dxa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7"/>
        <w:gridCol w:w="3543"/>
        <w:gridCol w:w="4938"/>
        <w:gridCol w:w="2160"/>
        <w:gridCol w:w="2160"/>
      </w:tblGrid>
      <w:tr w:rsidR="00533CDC" w:rsidRPr="00E136B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Статус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Наименование      </w:t>
            </w: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  <w:t>муниципальной программы, подпрограммы муниципальной программы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Мероприятия</w:t>
            </w: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2016</w:t>
            </w:r>
          </w:p>
        </w:tc>
      </w:tr>
      <w:tr w:rsidR="00533CDC" w:rsidRPr="00E136B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План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Факт </w:t>
            </w:r>
          </w:p>
        </w:tc>
      </w:tr>
      <w:tr w:rsidR="00533CDC" w:rsidRPr="00E136B6">
        <w:trPr>
          <w:trHeight w:val="6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Муниципальная  </w:t>
            </w: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br/>
              <w:t xml:space="preserve">программа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информационное общество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3CDC" w:rsidRPr="00E136B6" w:rsidRDefault="00533CDC" w:rsidP="00F55D35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</w:tr>
      <w:tr w:rsidR="00533CDC" w:rsidRPr="00E136B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Подпрограмма 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развитие информационных технологий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защита информации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F55D35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</w:tr>
      <w:tr w:rsidR="00533CDC" w:rsidRPr="00E136B6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136B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развитие систем электронного правительства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CDC" w:rsidRPr="00E136B6" w:rsidRDefault="00533CDC" w:rsidP="00F55D35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</w:tr>
      <w:tr w:rsidR="00533CDC" w:rsidRPr="00E136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Итого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E136B6" w:rsidRDefault="00533CDC" w:rsidP="00DD18D3">
            <w:pPr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CDC" w:rsidRPr="00E136B6" w:rsidRDefault="00533CDC" w:rsidP="00DD18D3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3CDC" w:rsidRPr="00E136B6" w:rsidRDefault="00533CDC" w:rsidP="00F55D35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0,0</w:t>
            </w:r>
          </w:p>
        </w:tc>
      </w:tr>
    </w:tbl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05537B">
      <w:pPr>
        <w:tabs>
          <w:tab w:val="left" w:pos="12941"/>
        </w:tabs>
        <w:spacing w:after="0" w:line="240" w:lineRule="auto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05537B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sz w:val="28"/>
          <w:szCs w:val="28"/>
          <w:lang w:eastAsia="ru-RU"/>
        </w:rPr>
        <w:t>Приложение № 14</w:t>
      </w:r>
    </w:p>
    <w:p w:rsidR="00533CDC" w:rsidRPr="0005537B" w:rsidRDefault="00533CDC" w:rsidP="00AF30A2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05537B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Отчет об исполнении муниципальной программы </w:t>
      </w:r>
    </w:p>
    <w:p w:rsidR="00533CDC" w:rsidRDefault="00533CDC" w:rsidP="00055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537B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Большемечетновского сельского поселения 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05537B" w:rsidRDefault="00533CDC" w:rsidP="00055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75" w:type="dxa"/>
        <w:tblInd w:w="2" w:type="dxa"/>
        <w:tblLayout w:type="fixed"/>
        <w:tblLook w:val="00A0"/>
      </w:tblPr>
      <w:tblGrid>
        <w:gridCol w:w="3435"/>
        <w:gridCol w:w="3960"/>
        <w:gridCol w:w="3420"/>
        <w:gridCol w:w="1980"/>
        <w:gridCol w:w="1980"/>
      </w:tblGrid>
      <w:tr w:rsidR="00533CDC" w:rsidRPr="0005537B">
        <w:trPr>
          <w:trHeight w:val="375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программы,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программы,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60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3CDC" w:rsidRPr="0005537B">
        <w:trPr>
          <w:trHeight w:val="750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533CDC" w:rsidRPr="0005537B">
        <w:trPr>
          <w:trHeight w:val="757"/>
        </w:trPr>
        <w:tc>
          <w:tcPr>
            <w:tcW w:w="3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</w:t>
            </w:r>
          </w:p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граждан»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Большемечетновского 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</w:p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DD18D3">
            <w:pPr>
              <w:jc w:val="center"/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DD18D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533CDC" w:rsidRPr="0005537B">
        <w:trPr>
          <w:trHeight w:val="14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«Социальная поддержка </w:t>
            </w:r>
          </w:p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отдельных категорий граждан»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сектор экономики и финансов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DD18D3">
            <w:pPr>
              <w:jc w:val="center"/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Default="00533CDC" w:rsidP="002F31E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533CDC" w:rsidRPr="0005537B">
        <w:trPr>
          <w:trHeight w:val="123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муниципальным служащим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сектор экономики и финансов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DD18D3">
            <w:pPr>
              <w:jc w:val="center"/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Default="00533CDC" w:rsidP="002F31E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  <w:tr w:rsidR="00533CDC" w:rsidRPr="0005537B">
        <w:trPr>
          <w:trHeight w:val="381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05537B" w:rsidRDefault="00533CDC" w:rsidP="00AF3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Pr="0005537B" w:rsidRDefault="00533CDC" w:rsidP="00AF30A2">
            <w:pPr>
              <w:jc w:val="center"/>
            </w:pPr>
            <w:r w:rsidRPr="0005537B"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3CDC" w:rsidRDefault="00533CDC" w:rsidP="002F31E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</w:t>
            </w:r>
          </w:p>
        </w:tc>
      </w:tr>
    </w:tbl>
    <w:p w:rsidR="00533CDC" w:rsidRPr="0005537B" w:rsidRDefault="00533CDC" w:rsidP="00AF30A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1366E0">
      <w:pPr>
        <w:tabs>
          <w:tab w:val="left" w:pos="12941"/>
        </w:tabs>
        <w:spacing w:after="0" w:line="240" w:lineRule="auto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1366E0">
      <w:pPr>
        <w:tabs>
          <w:tab w:val="left" w:pos="12941"/>
        </w:tabs>
        <w:spacing w:after="0" w:line="240" w:lineRule="auto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1366E0">
      <w:pPr>
        <w:tabs>
          <w:tab w:val="left" w:pos="12941"/>
        </w:tabs>
        <w:spacing w:after="0" w:line="240" w:lineRule="auto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1366E0">
      <w:pPr>
        <w:tabs>
          <w:tab w:val="left" w:pos="12941"/>
        </w:tabs>
        <w:spacing w:after="0" w:line="240" w:lineRule="auto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Pr="009374E6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374E6">
        <w:rPr>
          <w:rFonts w:ascii="Times New Roman" w:hAnsi="Times New Roman" w:cs="Times New Roman"/>
          <w:sz w:val="28"/>
          <w:szCs w:val="28"/>
          <w:lang w:eastAsia="ru-RU"/>
        </w:rPr>
        <w:t>Приложение № 15</w:t>
      </w:r>
    </w:p>
    <w:p w:rsidR="00533CDC" w:rsidRPr="009374E6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Pr="009374E6" w:rsidRDefault="00533CDC" w:rsidP="00006289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 w:rsidRPr="009374E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Отчет об исполнении муниципальной программы </w:t>
      </w:r>
    </w:p>
    <w:p w:rsidR="00533CDC" w:rsidRPr="009374E6" w:rsidRDefault="00533CDC" w:rsidP="00006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4E6">
        <w:rPr>
          <w:rFonts w:ascii="Times New Roman" w:hAnsi="Times New Roman" w:cs="Times New Roman"/>
          <w:kern w:val="2"/>
          <w:sz w:val="28"/>
          <w:szCs w:val="28"/>
          <w:lang w:eastAsia="ru-RU"/>
        </w:rPr>
        <w:t>Большемечетновского сельского поселения «</w:t>
      </w:r>
      <w:r w:rsidRPr="009374E6">
        <w:rPr>
          <w:rFonts w:ascii="Times New Roman" w:hAnsi="Times New Roman" w:cs="Times New Roman"/>
          <w:sz w:val="28"/>
          <w:szCs w:val="28"/>
        </w:rPr>
        <w:t xml:space="preserve">Управление  и распоряжение  муниципальным </w:t>
      </w:r>
    </w:p>
    <w:p w:rsidR="00533CDC" w:rsidRDefault="00533CDC" w:rsidP="00006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4E6">
        <w:rPr>
          <w:rFonts w:ascii="Times New Roman" w:hAnsi="Times New Roman" w:cs="Times New Roman"/>
          <w:sz w:val="28"/>
          <w:szCs w:val="28"/>
        </w:rPr>
        <w:t>имуществом муниципального образования</w:t>
      </w:r>
      <w:r w:rsidRPr="009374E6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 1 полугодие 2016 года</w:t>
      </w:r>
    </w:p>
    <w:p w:rsidR="00533CDC" w:rsidRPr="009374E6" w:rsidRDefault="00533CDC" w:rsidP="00006289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</w:p>
    <w:tbl>
      <w:tblPr>
        <w:tblW w:w="14760" w:type="dxa"/>
        <w:tblInd w:w="2" w:type="dxa"/>
        <w:tblLayout w:type="fixed"/>
        <w:tblLook w:val="00A0"/>
      </w:tblPr>
      <w:tblGrid>
        <w:gridCol w:w="4500"/>
        <w:gridCol w:w="4680"/>
        <w:gridCol w:w="2880"/>
        <w:gridCol w:w="2700"/>
      </w:tblGrid>
      <w:tr w:rsidR="00533CDC" w:rsidRPr="009374E6">
        <w:trPr>
          <w:trHeight w:val="37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программы, </w:t>
            </w:r>
          </w:p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программы, </w:t>
            </w:r>
          </w:p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</w:t>
            </w:r>
          </w:p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60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533CDC" w:rsidRPr="009374E6">
        <w:trPr>
          <w:trHeight w:val="750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CDC" w:rsidRPr="009374E6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3CDC" w:rsidRPr="009374E6" w:rsidRDefault="00533CDC" w:rsidP="00DD1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CDC" w:rsidRPr="009374E6" w:rsidRDefault="00533CDC" w:rsidP="00DD18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E6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533CDC" w:rsidRPr="009374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500" w:type="dxa"/>
          </w:tcPr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Паспортизация  объектов  проведение оценки муниципального имущества</w:t>
            </w:r>
          </w:p>
        </w:tc>
        <w:tc>
          <w:tcPr>
            <w:tcW w:w="4680" w:type="dxa"/>
          </w:tcPr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Большемечетновского сельского поселения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0,0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0,0</w:t>
            </w:r>
          </w:p>
        </w:tc>
      </w:tr>
      <w:tr w:rsidR="00533CDC" w:rsidRPr="009374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500" w:type="dxa"/>
          </w:tcPr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Межевание  земельных  участков под объектами муниципальной собственности</w:t>
            </w:r>
          </w:p>
        </w:tc>
        <w:tc>
          <w:tcPr>
            <w:tcW w:w="4680" w:type="dxa"/>
          </w:tcPr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533CDC" w:rsidRPr="009374E6" w:rsidRDefault="00533CDC" w:rsidP="00DD18D3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Большемечетновского сельского поселения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Pr="009374E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0,0</w:t>
            </w:r>
          </w:p>
        </w:tc>
      </w:tr>
      <w:tr w:rsidR="00533CDC" w:rsidRPr="009374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500" w:type="dxa"/>
          </w:tcPr>
          <w:p w:rsidR="00533CDC" w:rsidRPr="009374E6" w:rsidRDefault="00533CDC" w:rsidP="00DD18D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374E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680" w:type="dxa"/>
          </w:tcPr>
          <w:p w:rsidR="00533CDC" w:rsidRPr="009374E6" w:rsidRDefault="00533CDC" w:rsidP="00DD18D3">
            <w:pPr>
              <w:pStyle w:val="NoSpacing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0,0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533CDC" w:rsidRPr="009374E6" w:rsidRDefault="00533CDC" w:rsidP="001366E0">
            <w:pPr>
              <w:pStyle w:val="NoSpacing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2"/>
              </w:rPr>
              <w:t>0,0</w:t>
            </w:r>
          </w:p>
        </w:tc>
      </w:tr>
    </w:tbl>
    <w:p w:rsidR="00533CDC" w:rsidRPr="009374E6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AB6BCE">
      <w:pPr>
        <w:tabs>
          <w:tab w:val="left" w:pos="12941"/>
        </w:tabs>
        <w:spacing w:after="0" w:line="240" w:lineRule="auto"/>
        <w:jc w:val="right"/>
        <w:rPr>
          <w:rFonts w:ascii="Times New Roman" w:hAnsi="Times New Roman" w:cs="Times New Roman"/>
          <w:color w:val="3366FF"/>
          <w:sz w:val="28"/>
          <w:szCs w:val="28"/>
          <w:lang w:eastAsia="ru-RU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3B5F2F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533CDC" w:rsidRDefault="00533CDC" w:rsidP="00E136B6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sectPr w:rsidR="00533CDC" w:rsidSect="00D25FE1">
      <w:pgSz w:w="16838" w:h="11906" w:orient="landscape"/>
      <w:pgMar w:top="1276" w:right="851" w:bottom="70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A2586"/>
    <w:multiLevelType w:val="hybridMultilevel"/>
    <w:tmpl w:val="D8444FEC"/>
    <w:lvl w:ilvl="0" w:tplc="0000000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7D2"/>
    <w:rsid w:val="0000485A"/>
    <w:rsid w:val="00006289"/>
    <w:rsid w:val="0002698C"/>
    <w:rsid w:val="0003178F"/>
    <w:rsid w:val="0005537B"/>
    <w:rsid w:val="00055DDF"/>
    <w:rsid w:val="000711A6"/>
    <w:rsid w:val="00097F10"/>
    <w:rsid w:val="000A3E38"/>
    <w:rsid w:val="000D412E"/>
    <w:rsid w:val="000E0C00"/>
    <w:rsid w:val="000E17C2"/>
    <w:rsid w:val="000E2D25"/>
    <w:rsid w:val="000F07DC"/>
    <w:rsid w:val="000F50B6"/>
    <w:rsid w:val="000F52E8"/>
    <w:rsid w:val="00124471"/>
    <w:rsid w:val="00135F27"/>
    <w:rsid w:val="001366E0"/>
    <w:rsid w:val="00152FBD"/>
    <w:rsid w:val="0019533B"/>
    <w:rsid w:val="00196DE3"/>
    <w:rsid w:val="001C21A7"/>
    <w:rsid w:val="001D2BB6"/>
    <w:rsid w:val="001E4FEF"/>
    <w:rsid w:val="00226CA3"/>
    <w:rsid w:val="00247F1A"/>
    <w:rsid w:val="002602A0"/>
    <w:rsid w:val="00275E4F"/>
    <w:rsid w:val="00285115"/>
    <w:rsid w:val="002A5265"/>
    <w:rsid w:val="002D2FC8"/>
    <w:rsid w:val="002E544C"/>
    <w:rsid w:val="002E6E1C"/>
    <w:rsid w:val="002F31E3"/>
    <w:rsid w:val="00306F41"/>
    <w:rsid w:val="0031496C"/>
    <w:rsid w:val="00317A81"/>
    <w:rsid w:val="00317AF6"/>
    <w:rsid w:val="00331E61"/>
    <w:rsid w:val="00341050"/>
    <w:rsid w:val="00364ECB"/>
    <w:rsid w:val="00382B80"/>
    <w:rsid w:val="003964F5"/>
    <w:rsid w:val="003B5F2F"/>
    <w:rsid w:val="003C6F49"/>
    <w:rsid w:val="00411E73"/>
    <w:rsid w:val="00426896"/>
    <w:rsid w:val="00432A74"/>
    <w:rsid w:val="0045060F"/>
    <w:rsid w:val="004537F0"/>
    <w:rsid w:val="00453D81"/>
    <w:rsid w:val="0047026E"/>
    <w:rsid w:val="00473479"/>
    <w:rsid w:val="00492FEF"/>
    <w:rsid w:val="00495787"/>
    <w:rsid w:val="004A1E5A"/>
    <w:rsid w:val="004A49E2"/>
    <w:rsid w:val="004A585E"/>
    <w:rsid w:val="004A6768"/>
    <w:rsid w:val="004B0832"/>
    <w:rsid w:val="004B71D5"/>
    <w:rsid w:val="004C6BBF"/>
    <w:rsid w:val="004E0B44"/>
    <w:rsid w:val="004F27AF"/>
    <w:rsid w:val="004F3CA7"/>
    <w:rsid w:val="004F5552"/>
    <w:rsid w:val="00506226"/>
    <w:rsid w:val="005208F0"/>
    <w:rsid w:val="00533CDC"/>
    <w:rsid w:val="00563015"/>
    <w:rsid w:val="0057607B"/>
    <w:rsid w:val="00594D5A"/>
    <w:rsid w:val="005A5376"/>
    <w:rsid w:val="005A75C8"/>
    <w:rsid w:val="005B1E21"/>
    <w:rsid w:val="005D60BE"/>
    <w:rsid w:val="005E472B"/>
    <w:rsid w:val="005F50B1"/>
    <w:rsid w:val="005F7A4C"/>
    <w:rsid w:val="006028B9"/>
    <w:rsid w:val="0060360B"/>
    <w:rsid w:val="0064785A"/>
    <w:rsid w:val="00647A4E"/>
    <w:rsid w:val="00660F23"/>
    <w:rsid w:val="00681393"/>
    <w:rsid w:val="006817B0"/>
    <w:rsid w:val="0069027D"/>
    <w:rsid w:val="006E586D"/>
    <w:rsid w:val="006E75BB"/>
    <w:rsid w:val="00704339"/>
    <w:rsid w:val="00743CA3"/>
    <w:rsid w:val="00763A20"/>
    <w:rsid w:val="00784244"/>
    <w:rsid w:val="00793B21"/>
    <w:rsid w:val="007B526B"/>
    <w:rsid w:val="007B6A29"/>
    <w:rsid w:val="007B7F88"/>
    <w:rsid w:val="007C6758"/>
    <w:rsid w:val="007D471B"/>
    <w:rsid w:val="007E0945"/>
    <w:rsid w:val="007E642B"/>
    <w:rsid w:val="0083093D"/>
    <w:rsid w:val="00864478"/>
    <w:rsid w:val="008849F3"/>
    <w:rsid w:val="008B5F83"/>
    <w:rsid w:val="008B766E"/>
    <w:rsid w:val="008D0C45"/>
    <w:rsid w:val="008D3282"/>
    <w:rsid w:val="008E038D"/>
    <w:rsid w:val="008E0F3B"/>
    <w:rsid w:val="008F31CB"/>
    <w:rsid w:val="00904B55"/>
    <w:rsid w:val="00934D3C"/>
    <w:rsid w:val="00936C38"/>
    <w:rsid w:val="009374E6"/>
    <w:rsid w:val="009515A9"/>
    <w:rsid w:val="00951AEF"/>
    <w:rsid w:val="00956877"/>
    <w:rsid w:val="00956DCB"/>
    <w:rsid w:val="009652D6"/>
    <w:rsid w:val="009748F6"/>
    <w:rsid w:val="009904D0"/>
    <w:rsid w:val="00994122"/>
    <w:rsid w:val="009A53DB"/>
    <w:rsid w:val="009B4CD5"/>
    <w:rsid w:val="009B555B"/>
    <w:rsid w:val="009D0FA8"/>
    <w:rsid w:val="009D2E4D"/>
    <w:rsid w:val="009F1CE5"/>
    <w:rsid w:val="00A02C7B"/>
    <w:rsid w:val="00A20342"/>
    <w:rsid w:val="00A22470"/>
    <w:rsid w:val="00A252F4"/>
    <w:rsid w:val="00A338D4"/>
    <w:rsid w:val="00A35FD2"/>
    <w:rsid w:val="00A75E17"/>
    <w:rsid w:val="00A75F07"/>
    <w:rsid w:val="00A81D83"/>
    <w:rsid w:val="00AA7B12"/>
    <w:rsid w:val="00AB6BCE"/>
    <w:rsid w:val="00AC6D24"/>
    <w:rsid w:val="00AE3CB7"/>
    <w:rsid w:val="00AF30A2"/>
    <w:rsid w:val="00B0692E"/>
    <w:rsid w:val="00B23CB9"/>
    <w:rsid w:val="00B331F2"/>
    <w:rsid w:val="00B41941"/>
    <w:rsid w:val="00B779DB"/>
    <w:rsid w:val="00B90E70"/>
    <w:rsid w:val="00B929FA"/>
    <w:rsid w:val="00B9546F"/>
    <w:rsid w:val="00BA1D2B"/>
    <w:rsid w:val="00BD424D"/>
    <w:rsid w:val="00BD6037"/>
    <w:rsid w:val="00BD6E0F"/>
    <w:rsid w:val="00BE782C"/>
    <w:rsid w:val="00BF5D72"/>
    <w:rsid w:val="00C06E4C"/>
    <w:rsid w:val="00C1316F"/>
    <w:rsid w:val="00C257D2"/>
    <w:rsid w:val="00C45EEF"/>
    <w:rsid w:val="00C66BBD"/>
    <w:rsid w:val="00C75A46"/>
    <w:rsid w:val="00C92C7E"/>
    <w:rsid w:val="00C97878"/>
    <w:rsid w:val="00CA3614"/>
    <w:rsid w:val="00CC0777"/>
    <w:rsid w:val="00CC094F"/>
    <w:rsid w:val="00CD451F"/>
    <w:rsid w:val="00CF229C"/>
    <w:rsid w:val="00CF27EF"/>
    <w:rsid w:val="00D03AD1"/>
    <w:rsid w:val="00D03B0F"/>
    <w:rsid w:val="00D05F29"/>
    <w:rsid w:val="00D10DF9"/>
    <w:rsid w:val="00D25FE1"/>
    <w:rsid w:val="00D323A9"/>
    <w:rsid w:val="00D348B7"/>
    <w:rsid w:val="00D37A7C"/>
    <w:rsid w:val="00D42E6E"/>
    <w:rsid w:val="00D65A72"/>
    <w:rsid w:val="00D65DC2"/>
    <w:rsid w:val="00D66328"/>
    <w:rsid w:val="00D66E46"/>
    <w:rsid w:val="00D71508"/>
    <w:rsid w:val="00D7760E"/>
    <w:rsid w:val="00D90DAD"/>
    <w:rsid w:val="00DB4D88"/>
    <w:rsid w:val="00DC2CA0"/>
    <w:rsid w:val="00DC3290"/>
    <w:rsid w:val="00DC76D4"/>
    <w:rsid w:val="00DD18D3"/>
    <w:rsid w:val="00DE37D1"/>
    <w:rsid w:val="00E00C8A"/>
    <w:rsid w:val="00E1314F"/>
    <w:rsid w:val="00E136B6"/>
    <w:rsid w:val="00E14434"/>
    <w:rsid w:val="00E26C6F"/>
    <w:rsid w:val="00E334DF"/>
    <w:rsid w:val="00E55831"/>
    <w:rsid w:val="00E64D64"/>
    <w:rsid w:val="00E66B2F"/>
    <w:rsid w:val="00E73E67"/>
    <w:rsid w:val="00E744F4"/>
    <w:rsid w:val="00E8775E"/>
    <w:rsid w:val="00E91A0E"/>
    <w:rsid w:val="00EB0085"/>
    <w:rsid w:val="00EC13C7"/>
    <w:rsid w:val="00ED211F"/>
    <w:rsid w:val="00ED6016"/>
    <w:rsid w:val="00EF4892"/>
    <w:rsid w:val="00F135AC"/>
    <w:rsid w:val="00F149C1"/>
    <w:rsid w:val="00F27978"/>
    <w:rsid w:val="00F479F4"/>
    <w:rsid w:val="00F50D39"/>
    <w:rsid w:val="00F55D35"/>
    <w:rsid w:val="00F63F8F"/>
    <w:rsid w:val="00F75CAB"/>
    <w:rsid w:val="00FA4DF0"/>
    <w:rsid w:val="00FB6049"/>
    <w:rsid w:val="00FC55C7"/>
    <w:rsid w:val="00FD28C7"/>
    <w:rsid w:val="00FF0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D6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5F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3B5F2F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3B5F2F"/>
    <w:pPr>
      <w:widowControl w:val="0"/>
      <w:autoSpaceDE w:val="0"/>
      <w:autoSpaceDN w:val="0"/>
      <w:adjustRightInd w:val="0"/>
      <w:ind w:firstLine="720"/>
    </w:pPr>
    <w:rPr>
      <w:rFonts w:eastAsia="Times New Roman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73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E6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uiPriority w:val="99"/>
    <w:rsid w:val="00CC094F"/>
    <w:rPr>
      <w:rFonts w:eastAsia="Times New Roman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2797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F27978"/>
    <w:pPr>
      <w:tabs>
        <w:tab w:val="center" w:pos="4677"/>
        <w:tab w:val="right" w:pos="9355"/>
      </w:tabs>
      <w:spacing w:after="200" w:line="276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66BBD"/>
    <w:rPr>
      <w:lang w:eastAsia="en-US"/>
    </w:rPr>
  </w:style>
  <w:style w:type="paragraph" w:customStyle="1" w:styleId="a">
    <w:name w:val="Без интервала"/>
    <w:link w:val="a0"/>
    <w:uiPriority w:val="99"/>
    <w:rsid w:val="00F27978"/>
    <w:rPr>
      <w:rFonts w:eastAsia="Times New Roman" w:cs="Calibri"/>
      <w:lang w:eastAsia="en-US"/>
    </w:rPr>
  </w:style>
  <w:style w:type="character" w:customStyle="1" w:styleId="ConsPlusNormal0">
    <w:name w:val="ConsPlusNormal Знак"/>
    <w:link w:val="ConsPlusNormal"/>
    <w:uiPriority w:val="99"/>
    <w:rsid w:val="00F27978"/>
    <w:rPr>
      <w:rFonts w:eastAsia="Times New Roman"/>
      <w:sz w:val="24"/>
      <w:szCs w:val="24"/>
      <w:lang w:val="ru-RU" w:eastAsia="ru-RU"/>
    </w:rPr>
  </w:style>
  <w:style w:type="paragraph" w:styleId="NoSpacing">
    <w:name w:val="No Spacing"/>
    <w:link w:val="NoSpacingChar1"/>
    <w:uiPriority w:val="99"/>
    <w:qFormat/>
    <w:rsid w:val="00F27978"/>
    <w:rPr>
      <w:rFonts w:eastAsia="Times New Roman" w:cs="Calibri"/>
      <w:sz w:val="28"/>
      <w:szCs w:val="28"/>
    </w:rPr>
  </w:style>
  <w:style w:type="character" w:customStyle="1" w:styleId="NoSpacingChar1">
    <w:name w:val="No Spacing Char1"/>
    <w:basedOn w:val="DefaultParagraphFont"/>
    <w:link w:val="NoSpacing"/>
    <w:uiPriority w:val="99"/>
    <w:rsid w:val="00F27978"/>
    <w:rPr>
      <w:rFonts w:eastAsia="Times New Roman"/>
      <w:sz w:val="28"/>
      <w:szCs w:val="28"/>
      <w:lang w:val="ru-RU" w:eastAsia="ru-RU"/>
    </w:rPr>
  </w:style>
  <w:style w:type="character" w:customStyle="1" w:styleId="a0">
    <w:name w:val="Без интервала Знак"/>
    <w:basedOn w:val="DefaultParagraphFont"/>
    <w:link w:val="a"/>
    <w:uiPriority w:val="99"/>
    <w:rsid w:val="00F27978"/>
    <w:rPr>
      <w:rFonts w:eastAsia="Times New Roman"/>
      <w:sz w:val="22"/>
      <w:szCs w:val="22"/>
      <w:lang w:val="ru-RU" w:eastAsia="en-US"/>
    </w:rPr>
  </w:style>
  <w:style w:type="character" w:customStyle="1" w:styleId="NoSpacingChar">
    <w:name w:val="No Spacing Char"/>
    <w:basedOn w:val="DefaultParagraphFont"/>
    <w:uiPriority w:val="99"/>
    <w:rsid w:val="00006289"/>
    <w:rPr>
      <w:sz w:val="24"/>
      <w:szCs w:val="24"/>
      <w:lang w:val="ru-RU" w:eastAsia="ru-RU"/>
    </w:rPr>
  </w:style>
  <w:style w:type="character" w:customStyle="1" w:styleId="WW-Absatz-Standardschriftart1">
    <w:name w:val="WW-Absatz-Standardschriftart1"/>
    <w:uiPriority w:val="99"/>
    <w:rsid w:val="00F149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869</TotalTime>
  <Pages>37</Pages>
  <Words>4892</Words>
  <Characters>27888</Characters>
  <Application>Microsoft Office Outlook</Application>
  <DocSecurity>0</DocSecurity>
  <Lines>0</Lines>
  <Paragraphs>0</Paragraphs>
  <ScaleCrop>false</ScaleCrop>
  <Company>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Оператор</dc:creator>
  <cp:keywords/>
  <dc:description/>
  <cp:lastModifiedBy>DEPO1</cp:lastModifiedBy>
  <cp:revision>101</cp:revision>
  <cp:lastPrinted>2015-08-24T12:58:00Z</cp:lastPrinted>
  <dcterms:created xsi:type="dcterms:W3CDTF">2015-07-13T10:02:00Z</dcterms:created>
  <dcterms:modified xsi:type="dcterms:W3CDTF">2016-07-26T10:53:00Z</dcterms:modified>
</cp:coreProperties>
</file>