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13B" w:rsidRPr="00C74BA2" w:rsidRDefault="00AA513B" w:rsidP="00C74BA2">
      <w:pPr>
        <w:tabs>
          <w:tab w:val="center" w:pos="4875"/>
          <w:tab w:val="left" w:pos="7872"/>
        </w:tabs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A513B" w:rsidRPr="00C74BA2" w:rsidRDefault="00AA513B" w:rsidP="00C74BA2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Ростовская область</w:t>
      </w:r>
      <w:r w:rsidR="00464F0A" w:rsidRPr="00C74BA2">
        <w:rPr>
          <w:rFonts w:ascii="Times New Roman" w:hAnsi="Times New Roman" w:cs="Times New Roman"/>
          <w:sz w:val="28"/>
          <w:szCs w:val="28"/>
        </w:rPr>
        <w:t xml:space="preserve"> Семикаракорский район</w:t>
      </w:r>
    </w:p>
    <w:p w:rsidR="00AA513B" w:rsidRPr="00C74BA2" w:rsidRDefault="00AA513B" w:rsidP="00C74BA2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64F0A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C74BA2" w:rsidRDefault="00AA513B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AA513B" w:rsidRPr="00C74BA2" w:rsidRDefault="00AA513B" w:rsidP="00D32A68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A513B" w:rsidRPr="00C74BA2" w:rsidRDefault="00AA513B" w:rsidP="00C74BA2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D32A68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05.02</w:t>
      </w:r>
      <w:r w:rsidR="00AA513B" w:rsidRPr="00C74BA2">
        <w:rPr>
          <w:rFonts w:ascii="Times New Roman" w:hAnsi="Times New Roman" w:cs="Times New Roman"/>
          <w:sz w:val="28"/>
          <w:szCs w:val="28"/>
        </w:rPr>
        <w:t xml:space="preserve">.2016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AA513B" w:rsidRPr="00C74BA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64F0A" w:rsidRPr="00C74BA2">
        <w:rPr>
          <w:rFonts w:ascii="Times New Roman" w:hAnsi="Times New Roman" w:cs="Times New Roman"/>
          <w:sz w:val="28"/>
          <w:szCs w:val="28"/>
        </w:rPr>
        <w:t>х. Большемечетный</w:t>
      </w:r>
      <w:r w:rsidR="00AA513B" w:rsidRPr="00C74BA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A513B" w:rsidRPr="00C74BA2" w:rsidRDefault="00AA513B" w:rsidP="00C74BA2">
      <w:pPr>
        <w:pStyle w:val="ConsPlusTitle"/>
        <w:spacing w:line="160" w:lineRule="atLeast"/>
        <w:jc w:val="both"/>
        <w:rPr>
          <w:b w:val="0"/>
          <w:sz w:val="28"/>
          <w:szCs w:val="28"/>
        </w:rPr>
      </w:pPr>
    </w:p>
    <w:p w:rsidR="00AA513B" w:rsidRPr="00C74BA2" w:rsidRDefault="00AA513B" w:rsidP="00D32A68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>О создании и содержании запасов</w:t>
      </w:r>
    </w:p>
    <w:p w:rsidR="00AA513B" w:rsidRPr="00C74BA2" w:rsidRDefault="00AA513B" w:rsidP="00D32A68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>материально-технических, продовольственных,</w:t>
      </w:r>
    </w:p>
    <w:p w:rsidR="00AA513B" w:rsidRPr="00C74BA2" w:rsidRDefault="00AA513B" w:rsidP="00D32A68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>медицинских и иных средств в целях гражданской обороны</w:t>
      </w:r>
    </w:p>
    <w:p w:rsidR="00AA513B" w:rsidRPr="00C74BA2" w:rsidRDefault="00AA513B" w:rsidP="00D32A68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 xml:space="preserve">на территории </w:t>
      </w:r>
      <w:r w:rsidR="00D55B3D" w:rsidRPr="00C74BA2">
        <w:rPr>
          <w:b w:val="0"/>
          <w:sz w:val="28"/>
          <w:szCs w:val="28"/>
        </w:rPr>
        <w:t>Большемечетновского сельского поселения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C74BA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C74BA2">
        <w:rPr>
          <w:rFonts w:ascii="Times New Roman" w:hAnsi="Times New Roman" w:cs="Times New Roman"/>
          <w:sz w:val="28"/>
          <w:szCs w:val="28"/>
        </w:rPr>
        <w:t xml:space="preserve"> от 12.02.1998 № 28-ФЗ </w:t>
      </w:r>
      <w:r w:rsidRPr="00C74BA2">
        <w:rPr>
          <w:rFonts w:ascii="Times New Roman" w:hAnsi="Times New Roman" w:cs="Times New Roman"/>
          <w:sz w:val="28"/>
          <w:szCs w:val="28"/>
        </w:rPr>
        <w:br/>
        <w:t xml:space="preserve">«О гражданской обороне», </w:t>
      </w:r>
      <w:hyperlink r:id="rId5" w:history="1">
        <w:r w:rsidRPr="00C74B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C74BA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27.04.2000 № 379 «О накоплении, хранении и использовании в </w:t>
      </w:r>
      <w:r w:rsidRPr="00C74BA2">
        <w:rPr>
          <w:rFonts w:ascii="Times New Roman" w:hAnsi="Times New Roman" w:cs="Times New Roman"/>
          <w:spacing w:val="-6"/>
          <w:sz w:val="28"/>
          <w:szCs w:val="28"/>
        </w:rPr>
        <w:t>целях гражданской обороны запасов материально-технических, продовольственных,</w:t>
      </w:r>
      <w:r w:rsidRPr="00C74BA2">
        <w:rPr>
          <w:rFonts w:ascii="Times New Roman" w:hAnsi="Times New Roman" w:cs="Times New Roman"/>
          <w:sz w:val="28"/>
          <w:szCs w:val="28"/>
        </w:rPr>
        <w:t xml:space="preserve"> медицинских и иных средств» </w:t>
      </w:r>
    </w:p>
    <w:p w:rsidR="00D32A68" w:rsidRPr="00C74BA2" w:rsidRDefault="00D32A68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Default="00AA513B" w:rsidP="00D32A68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32A68" w:rsidRPr="00C74BA2" w:rsidRDefault="00D32A68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32A68">
        <w:rPr>
          <w:rFonts w:ascii="Times New Roman" w:hAnsi="Times New Roman" w:cs="Times New Roman"/>
          <w:sz w:val="28"/>
          <w:szCs w:val="28"/>
        </w:rPr>
        <w:t xml:space="preserve">         1. Утвердить </w:t>
      </w:r>
      <w:hyperlink r:id="rId6" w:history="1">
        <w:r w:rsidRPr="00D32A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C74BA2">
        <w:rPr>
          <w:rFonts w:ascii="Times New Roman" w:hAnsi="Times New Roman" w:cs="Times New Roman"/>
          <w:sz w:val="28"/>
          <w:szCs w:val="28"/>
        </w:rPr>
        <w:t xml:space="preserve"> о создании и содержании запасов материально-технических, продовольственных, медицинских и иных средств в целях гражданской обороны на территории </w:t>
      </w:r>
      <w:r w:rsidR="00D55B3D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Pr="00C74BA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C74BA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2. Рекомендовать организациям, предприятиям, </w:t>
      </w:r>
      <w:proofErr w:type="gramStart"/>
      <w:r w:rsidRPr="00C74BA2">
        <w:rPr>
          <w:rFonts w:ascii="Times New Roman" w:hAnsi="Times New Roman" w:cs="Times New Roman"/>
          <w:sz w:val="28"/>
          <w:szCs w:val="28"/>
        </w:rPr>
        <w:t xml:space="preserve">учреждениям  </w:t>
      </w:r>
      <w:r w:rsidR="00D55B3D" w:rsidRPr="00C74BA2">
        <w:rPr>
          <w:rFonts w:ascii="Times New Roman" w:hAnsi="Times New Roman" w:cs="Times New Roman"/>
          <w:sz w:val="28"/>
          <w:szCs w:val="28"/>
        </w:rPr>
        <w:t>Большемечетновского</w:t>
      </w:r>
      <w:proofErr w:type="gramEnd"/>
      <w:r w:rsidR="00D55B3D" w:rsidRPr="00C74B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>, независимо от форм собственности, создать соответствующие запасы материально-технических, продовольственных, медицинских и иных средств в целях гражданской обороны.</w:t>
      </w:r>
    </w:p>
    <w:p w:rsidR="00AA513B" w:rsidRPr="00C74BA2" w:rsidRDefault="00AA513B" w:rsidP="00C74BA2">
      <w:pPr>
        <w:pStyle w:val="1"/>
        <w:tabs>
          <w:tab w:val="left" w:pos="1100"/>
        </w:tabs>
        <w:spacing w:after="0" w:line="1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4BA2">
        <w:rPr>
          <w:rFonts w:ascii="Times New Roman" w:hAnsi="Times New Roman"/>
          <w:sz w:val="28"/>
          <w:szCs w:val="28"/>
        </w:rPr>
        <w:t>3. Настоящее постановление вступает в законную силу со дня его официального опубликования.</w:t>
      </w:r>
    </w:p>
    <w:p w:rsidR="00AA513B" w:rsidRPr="00C74BA2" w:rsidRDefault="00AA513B" w:rsidP="00C74BA2">
      <w:pPr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AA513B" w:rsidRPr="00C74BA2" w:rsidRDefault="00AA513B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Е.В.Губский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shd w:val="clear" w:color="auto" w:fill="FFFFFF"/>
        <w:spacing w:after="0" w:line="160" w:lineRule="atLeast"/>
        <w:rPr>
          <w:rFonts w:ascii="Times New Roman" w:hAnsi="Times New Roman" w:cs="Times New Roman"/>
          <w:sz w:val="28"/>
          <w:szCs w:val="28"/>
        </w:rPr>
      </w:pPr>
    </w:p>
    <w:p w:rsidR="00AA513B" w:rsidRPr="00D32A68" w:rsidRDefault="00AA513B" w:rsidP="00D32A68">
      <w:pPr>
        <w:pageBreakBefore/>
        <w:widowControl w:val="0"/>
        <w:autoSpaceDE w:val="0"/>
        <w:autoSpaceDN w:val="0"/>
        <w:adjustRightInd w:val="0"/>
        <w:spacing w:after="0" w:line="160" w:lineRule="atLeast"/>
        <w:ind w:left="48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32A6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A513B" w:rsidRPr="00D32A68" w:rsidRDefault="00AA513B" w:rsidP="00D32A68">
      <w:pPr>
        <w:widowControl w:val="0"/>
        <w:autoSpaceDE w:val="0"/>
        <w:autoSpaceDN w:val="0"/>
        <w:adjustRightInd w:val="0"/>
        <w:spacing w:after="0" w:line="160" w:lineRule="atLeast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D32A68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AA513B" w:rsidRPr="00D32A68" w:rsidRDefault="00AA513B" w:rsidP="00D32A68">
      <w:pPr>
        <w:widowControl w:val="0"/>
        <w:autoSpaceDE w:val="0"/>
        <w:autoSpaceDN w:val="0"/>
        <w:adjustRightInd w:val="0"/>
        <w:spacing w:after="0" w:line="160" w:lineRule="atLeast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D32A6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55B3D" w:rsidRPr="00D32A68">
        <w:rPr>
          <w:rFonts w:ascii="Times New Roman" w:hAnsi="Times New Roman" w:cs="Times New Roman"/>
          <w:sz w:val="24"/>
          <w:szCs w:val="24"/>
        </w:rPr>
        <w:t>Большемечетновского сельского поселения</w:t>
      </w:r>
      <w:r w:rsidR="00D32A68">
        <w:rPr>
          <w:rFonts w:ascii="Times New Roman" w:hAnsi="Times New Roman" w:cs="Times New Roman"/>
          <w:sz w:val="24"/>
          <w:szCs w:val="24"/>
        </w:rPr>
        <w:t xml:space="preserve"> </w:t>
      </w:r>
      <w:r w:rsidRPr="00D32A68">
        <w:rPr>
          <w:rFonts w:ascii="Times New Roman" w:hAnsi="Times New Roman" w:cs="Times New Roman"/>
          <w:sz w:val="24"/>
          <w:szCs w:val="24"/>
        </w:rPr>
        <w:t xml:space="preserve">от </w:t>
      </w:r>
      <w:r w:rsidR="00D32A68">
        <w:rPr>
          <w:rFonts w:ascii="Times New Roman" w:hAnsi="Times New Roman" w:cs="Times New Roman"/>
          <w:sz w:val="24"/>
          <w:szCs w:val="24"/>
        </w:rPr>
        <w:t>05.02</w:t>
      </w:r>
      <w:r w:rsidRPr="00D32A68">
        <w:rPr>
          <w:rFonts w:ascii="Times New Roman" w:hAnsi="Times New Roman" w:cs="Times New Roman"/>
          <w:sz w:val="24"/>
          <w:szCs w:val="24"/>
        </w:rPr>
        <w:t xml:space="preserve">.2016 № </w:t>
      </w:r>
      <w:r w:rsidR="00D32A68">
        <w:rPr>
          <w:rFonts w:ascii="Times New Roman" w:hAnsi="Times New Roman" w:cs="Times New Roman"/>
          <w:sz w:val="24"/>
          <w:szCs w:val="24"/>
        </w:rPr>
        <w:t>30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pStyle w:val="ConsPlusTitle"/>
        <w:spacing w:line="160" w:lineRule="atLeast"/>
        <w:jc w:val="both"/>
        <w:rPr>
          <w:b w:val="0"/>
          <w:sz w:val="28"/>
          <w:szCs w:val="28"/>
        </w:rPr>
      </w:pPr>
    </w:p>
    <w:p w:rsidR="00AA513B" w:rsidRPr="00C74BA2" w:rsidRDefault="00AA513B" w:rsidP="00C74BA2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>ПОЛОЖЕНИЕ</w:t>
      </w:r>
    </w:p>
    <w:p w:rsidR="00AA513B" w:rsidRPr="00C74BA2" w:rsidRDefault="00AA513B" w:rsidP="00C74BA2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 xml:space="preserve">о создании и содержании запасов </w:t>
      </w:r>
    </w:p>
    <w:p w:rsidR="00AA513B" w:rsidRPr="00C74BA2" w:rsidRDefault="00AA513B" w:rsidP="00C74BA2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 xml:space="preserve">материально-технических, продовольственных, </w:t>
      </w:r>
    </w:p>
    <w:p w:rsidR="00AA513B" w:rsidRPr="00C74BA2" w:rsidRDefault="00AA513B" w:rsidP="00C74BA2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 xml:space="preserve">медицинских и иных средств в целях гражданской обороны </w:t>
      </w:r>
    </w:p>
    <w:p w:rsidR="00AA513B" w:rsidRPr="00C74BA2" w:rsidRDefault="00AA513B" w:rsidP="00C74BA2">
      <w:pPr>
        <w:pStyle w:val="ConsPlusTitle"/>
        <w:spacing w:line="160" w:lineRule="atLeast"/>
        <w:jc w:val="center"/>
        <w:rPr>
          <w:b w:val="0"/>
          <w:sz w:val="28"/>
          <w:szCs w:val="28"/>
        </w:rPr>
      </w:pPr>
      <w:r w:rsidRPr="00C74BA2">
        <w:rPr>
          <w:b w:val="0"/>
          <w:sz w:val="28"/>
          <w:szCs w:val="28"/>
        </w:rPr>
        <w:t>на территории Большемечетновского сельского поселения</w:t>
      </w:r>
    </w:p>
    <w:p w:rsidR="00AA513B" w:rsidRPr="00C74BA2" w:rsidRDefault="00AA513B" w:rsidP="00C74BA2">
      <w:pPr>
        <w:pStyle w:val="ConsPlusTitle"/>
        <w:spacing w:line="160" w:lineRule="atLeast"/>
        <w:jc w:val="both"/>
        <w:rPr>
          <w:b w:val="0"/>
          <w:sz w:val="28"/>
          <w:szCs w:val="28"/>
        </w:rPr>
      </w:pP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32A68"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 Федеральным </w:t>
      </w:r>
      <w:hyperlink r:id="rId7" w:history="1">
        <w:r w:rsidRPr="00D32A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32A68">
        <w:rPr>
          <w:rFonts w:ascii="Times New Roman" w:hAnsi="Times New Roman" w:cs="Times New Roman"/>
          <w:sz w:val="28"/>
          <w:szCs w:val="28"/>
        </w:rPr>
        <w:t xml:space="preserve"> от 12.02.1998 № 28-ФЗ «О гражданской обороне», </w:t>
      </w:r>
      <w:hyperlink r:id="rId8" w:history="1">
        <w:r w:rsidRPr="00D32A6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C74BA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C74BA2">
        <w:rPr>
          <w:rFonts w:ascii="Times New Roman" w:hAnsi="Times New Roman" w:cs="Times New Roman"/>
          <w:sz w:val="28"/>
          <w:szCs w:val="28"/>
        </w:rPr>
        <w:t>Правительства Российской Федерации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и регламентирует деятельность Администрации Большемечетновского</w:t>
      </w:r>
      <w:r w:rsidR="00D55B3D" w:rsidRPr="00C74BA2">
        <w:rPr>
          <w:rFonts w:ascii="Times New Roman" w:hAnsi="Times New Roman" w:cs="Times New Roman"/>
          <w:sz w:val="28"/>
          <w:szCs w:val="28"/>
        </w:rPr>
        <w:t xml:space="preserve"> </w:t>
      </w:r>
      <w:r w:rsidRPr="00C74BA2">
        <w:rPr>
          <w:rFonts w:ascii="Times New Roman" w:hAnsi="Times New Roman" w:cs="Times New Roman"/>
          <w:sz w:val="28"/>
          <w:szCs w:val="28"/>
        </w:rPr>
        <w:t xml:space="preserve">сельского поселения по накоплению, хранению и использованию в целях гражданской обороны запасов материально-технических, продовольственных, медицинских и иных средств (далее – запасы). 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2. Запасы создаются заблаговременно для экстренного привлечения необходимых средств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3. Запасы предназначены для первоочередного обеспечения населения Большемечетновского сельского поселения в военное время,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Запасы материально-технических средств включают в себя специальную и </w:t>
      </w:r>
      <w:r w:rsidRPr="00C74BA2">
        <w:rPr>
          <w:rFonts w:ascii="Times New Roman" w:hAnsi="Times New Roman" w:cs="Times New Roman"/>
          <w:spacing w:val="-4"/>
          <w:sz w:val="28"/>
          <w:szCs w:val="28"/>
        </w:rPr>
        <w:t>автотранспортную технику, средства малой механизации, приборы, оборудование</w:t>
      </w:r>
      <w:r w:rsidRPr="00C74BA2">
        <w:rPr>
          <w:rFonts w:ascii="Times New Roman" w:hAnsi="Times New Roman" w:cs="Times New Roman"/>
          <w:sz w:val="28"/>
          <w:szCs w:val="28"/>
        </w:rPr>
        <w:t xml:space="preserve"> и другие средства, предусмотренные табелями оснащения аварийно-спасательных формирований и спасательных служб.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Запасы продовольственных средств включают в себя крупы, муку, мясные, рыбные и растительные консервы, соль, сахар, чай и другие продукты.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Запасы медицинских средств включают в себя лекарственные, дезинфицирующие и перевязочные средства, индивидуальные аптечки, а также медицинские инструменты, приборы, аппараты, передвижное оборудование и другие изделия медицинского назначения.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Запасы иных средств включают в себя вещевое имущество, средства </w:t>
      </w:r>
      <w:r w:rsidRPr="00C74BA2">
        <w:rPr>
          <w:rFonts w:ascii="Times New Roman" w:hAnsi="Times New Roman" w:cs="Times New Roman"/>
          <w:sz w:val="28"/>
          <w:szCs w:val="28"/>
        </w:rPr>
        <w:lastRenderedPageBreak/>
        <w:t>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свечи и другие средства.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4. Номенклатура и объемы запасов определяются Администрацией Большемечетновского сельского поселения с учетом методических рекомендаций, разработанных Министерством Российской Федерации по делам гражданской обороны, чрезвычайным ситуациям и ликвидации последствий стихийных бедствий совместно с Министерством экономического развития Российской Федерации.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Номенклатура и объемы запасов для обеспечения аварийно-спасательных формирований и спасательных служб определяются исходя из норм оснащения и потребности обеспечения их действий в соответствии с планами гражданской обороны и защиты населения Большемечетновского сельского поселения.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5. Осуществление закупок продукции в запасы материально-технических, продовольственных, медицинских и иных средств в целях гражданской обороны проводится в соответствии с Федеральным законом от 05.</w:t>
      </w:r>
      <w:r w:rsidR="009D0D1B" w:rsidRPr="00C74BA2">
        <w:rPr>
          <w:rFonts w:ascii="Times New Roman" w:hAnsi="Times New Roman" w:cs="Times New Roman"/>
          <w:sz w:val="28"/>
          <w:szCs w:val="28"/>
        </w:rPr>
        <w:t xml:space="preserve">04.2013 № 44-ФЗ </w:t>
      </w:r>
      <w:r w:rsidRPr="00C74BA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6. Запасы материально-технических, продовольственных, медицинских и иных средств в целях гражданской обороны размещаются как на объектах, специально предназначенных для их хранения и обслуживания, так и на базах и складах промышленных, транспортных, сельскохозяйственных, снабженческо-бытовых, торгово-посреднических и иных организаций, предприятий и учреждений, независимо от их форм собственности (далее – организации), где гарантирована их безусловная сохранность и откуда возможна их оперативная доставка в районы проведения мероприятий гражданской обороны.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7. Запасы используются для первоочередного обеспечения населения Большемечетновского сельского поселения в военное время, а также при проведении аварийно-спасательных и других неотложных работ на территории поселения в случае возникновения опасности при ведении военных действий или вследствие этих действий.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Использование запасов в целях гражданской обороны осуществляется на основании решений главы Администрации Большемечетновского сельского поселения, создавших запасы, как на безвозмездной основе, так и на основании иных решений, принятых главой Администрации Большемечетновского сельского поселения, создавшими запасы.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8. Восполнение запасов осуществляется за счет средств организаций, в интересах которых использовались материальные средства запасов, или за счет иных источников по решению главы Администрации </w:t>
      </w:r>
      <w:r w:rsidRPr="00C74BA2">
        <w:rPr>
          <w:rFonts w:ascii="Times New Roman" w:hAnsi="Times New Roman" w:cs="Times New Roman"/>
          <w:sz w:val="28"/>
          <w:szCs w:val="28"/>
        </w:rPr>
        <w:lastRenderedPageBreak/>
        <w:t>Большемечетновского сельского</w:t>
      </w:r>
      <w:r w:rsidR="005175DB" w:rsidRPr="00C74BA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74BA2">
        <w:rPr>
          <w:rFonts w:ascii="Times New Roman" w:hAnsi="Times New Roman" w:cs="Times New Roman"/>
          <w:sz w:val="28"/>
          <w:szCs w:val="28"/>
        </w:rPr>
        <w:t>принявших решение о выпуске ресурсов из запасов.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9. Финансирование расходов по созданию, хранению, использованию и </w:t>
      </w:r>
      <w:r w:rsidRPr="00C74BA2">
        <w:rPr>
          <w:rFonts w:ascii="Times New Roman" w:hAnsi="Times New Roman" w:cs="Times New Roman"/>
          <w:spacing w:val="-4"/>
          <w:sz w:val="28"/>
          <w:szCs w:val="28"/>
        </w:rPr>
        <w:t>восполнению запасов материально-технических, продовольственных, медицинских</w:t>
      </w:r>
      <w:r w:rsidRPr="00C74BA2">
        <w:rPr>
          <w:rFonts w:ascii="Times New Roman" w:hAnsi="Times New Roman" w:cs="Times New Roman"/>
          <w:sz w:val="28"/>
          <w:szCs w:val="28"/>
        </w:rPr>
        <w:t xml:space="preserve"> и иных средств в целях гражданской обороны осуществляется за счет средств местного бюджета.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10. Восполнение расходов, понесенных Администрацией </w:t>
      </w:r>
      <w:r w:rsidR="005175DB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 xml:space="preserve"> на создание и содержание запасов, осуществляется за счет средств организаций, в интересах которых использовались запасы, или за счет иных источников по решению главы Администрации </w:t>
      </w:r>
      <w:r w:rsidR="005175DB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>, принявших решение о выпуске ресурсов из запасов.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11. Запасы накапливаются заблаговременно в мирное время в объемах, определяемых создающей их Администрацией </w:t>
      </w:r>
      <w:r w:rsidR="005175DB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>. Не допускается хранение запасов с истекшим сроком годности.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Запасы, накапливаемые Администрацией </w:t>
      </w:r>
      <w:r w:rsidR="005175DB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>, хранятся в условиях, отвечающих установленным требованиям по обеспечению их сохранности.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12. Учет и отчетность, контроль за созданием, хранением, использованием и восполнением запасов в целях гражданской обороны осуществляет </w:t>
      </w:r>
      <w:r w:rsidR="009D0D1B" w:rsidRPr="00C74BA2">
        <w:rPr>
          <w:rFonts w:ascii="Times New Roman" w:hAnsi="Times New Roman" w:cs="Times New Roman"/>
          <w:sz w:val="28"/>
          <w:szCs w:val="28"/>
        </w:rPr>
        <w:t>специалист</w:t>
      </w:r>
      <w:r w:rsidRPr="00C74BA2">
        <w:rPr>
          <w:rFonts w:ascii="Times New Roman" w:hAnsi="Times New Roman" w:cs="Times New Roman"/>
          <w:sz w:val="28"/>
          <w:szCs w:val="28"/>
        </w:rPr>
        <w:t xml:space="preserve"> гражданской обороны и чрезвычайных ситуаций Администрации </w:t>
      </w:r>
      <w:r w:rsidR="005175DB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13. Организации, на складских площадях которых хранятся запасы, ведут их количественный и качественный учет наличия и состояния в установленном порядке.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>14. Информация о накопленных запасах представляется: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BA2">
        <w:rPr>
          <w:rFonts w:ascii="Times New Roman" w:hAnsi="Times New Roman" w:cs="Times New Roman"/>
          <w:sz w:val="28"/>
          <w:szCs w:val="28"/>
        </w:rPr>
        <w:t xml:space="preserve">организациям, предприятиям, </w:t>
      </w:r>
      <w:proofErr w:type="gramStart"/>
      <w:r w:rsidRPr="00C74BA2">
        <w:rPr>
          <w:rFonts w:ascii="Times New Roman" w:hAnsi="Times New Roman" w:cs="Times New Roman"/>
          <w:sz w:val="28"/>
          <w:szCs w:val="28"/>
        </w:rPr>
        <w:t xml:space="preserve">учреждениям  </w:t>
      </w:r>
      <w:r w:rsidR="00781607" w:rsidRPr="00C74BA2">
        <w:rPr>
          <w:rFonts w:ascii="Times New Roman" w:hAnsi="Times New Roman" w:cs="Times New Roman"/>
          <w:sz w:val="28"/>
          <w:szCs w:val="28"/>
        </w:rPr>
        <w:t>Большемечетновского</w:t>
      </w:r>
      <w:proofErr w:type="gramEnd"/>
      <w:r w:rsidR="00781607" w:rsidRPr="00C74B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74BA2">
        <w:rPr>
          <w:rFonts w:ascii="Times New Roman" w:hAnsi="Times New Roman" w:cs="Times New Roman"/>
          <w:sz w:val="28"/>
          <w:szCs w:val="28"/>
        </w:rPr>
        <w:t xml:space="preserve">, независимо от форм собственности – в Администрацию </w:t>
      </w:r>
      <w:r w:rsidR="00781607" w:rsidRPr="00C74BA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AA513B" w:rsidRPr="00C74BA2" w:rsidRDefault="00AA513B" w:rsidP="00C74BA2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widowControl w:val="0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</w:p>
    <w:p w:rsidR="00AA513B" w:rsidRPr="00C74BA2" w:rsidRDefault="00AA513B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</w:p>
    <w:p w:rsidR="00743F52" w:rsidRPr="00C74BA2" w:rsidRDefault="00743F52" w:rsidP="00C74BA2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</w:p>
    <w:sectPr w:rsidR="00743F52" w:rsidRPr="00C74BA2" w:rsidSect="007B334A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513B"/>
    <w:rsid w:val="00155DA6"/>
    <w:rsid w:val="00211C59"/>
    <w:rsid w:val="003505FA"/>
    <w:rsid w:val="0044438A"/>
    <w:rsid w:val="00464F0A"/>
    <w:rsid w:val="005175DB"/>
    <w:rsid w:val="006110AE"/>
    <w:rsid w:val="00743F52"/>
    <w:rsid w:val="00781607"/>
    <w:rsid w:val="007B334A"/>
    <w:rsid w:val="009673F1"/>
    <w:rsid w:val="009D0D1B"/>
    <w:rsid w:val="00AA513B"/>
    <w:rsid w:val="00C74BA2"/>
    <w:rsid w:val="00D32A68"/>
    <w:rsid w:val="00D5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0C4C5-57E6-4871-943E-DD6AE953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51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rsid w:val="00AA513B"/>
    <w:pPr>
      <w:ind w:left="720"/>
    </w:pPr>
    <w:rPr>
      <w:rFonts w:ascii="Calibri" w:eastAsia="Times New Roman" w:hAnsi="Calibri" w:cs="Times New Roman"/>
      <w:lang w:eastAsia="en-US"/>
    </w:rPr>
  </w:style>
  <w:style w:type="character" w:styleId="a3">
    <w:name w:val="Hyperlink"/>
    <w:basedOn w:val="a0"/>
    <w:uiPriority w:val="99"/>
    <w:semiHidden/>
    <w:unhideWhenUsed/>
    <w:rsid w:val="00AA51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5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3AE6A7C1886DAC8856591F873D191B5854084200B5DFD26E4EA04FDFE98E0365AF8274D9CA3B7FX2H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E3AE6A7C1886DAC8856591F873D191B5856044503B4DFD26E4EA04FDFE98E0365AF8274XDH0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3AE6A7C1886DAC885647129151461E5F5D524C01BCD4863411FB1288E0845422E0DB369DC73A7D2CEC97X8HDN" TargetMode="External"/><Relationship Id="rId5" Type="http://schemas.openxmlformats.org/officeDocument/2006/relationships/hyperlink" Target="consultantplus://offline/ref=1E3AE6A7C1886DAC8856591F873D191B5854084200B5DFD26E4EA04FDFE98E0365AF8274D9CA3B7FX2HE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1E3AE6A7C1886DAC8856591F873D191B5856044503B4DFD26E4EA04FDFE98E0365AF8274XDH0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13</cp:revision>
  <cp:lastPrinted>2016-01-18T12:37:00Z</cp:lastPrinted>
  <dcterms:created xsi:type="dcterms:W3CDTF">2016-01-18T05:09:00Z</dcterms:created>
  <dcterms:modified xsi:type="dcterms:W3CDTF">2016-02-12T06:48:00Z</dcterms:modified>
</cp:coreProperties>
</file>