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DA9" w:rsidRDefault="00540DA9" w:rsidP="00540DA9">
      <w:pPr>
        <w:suppressAutoHyphens/>
        <w:ind w:right="-2"/>
        <w:jc w:val="center"/>
        <w:rPr>
          <w:sz w:val="28"/>
          <w:szCs w:val="28"/>
        </w:rPr>
      </w:pPr>
    </w:p>
    <w:p w:rsidR="005E3AD1" w:rsidRPr="005E3AD1" w:rsidRDefault="005E3AD1" w:rsidP="00540DA9">
      <w:pPr>
        <w:suppressAutoHyphens/>
        <w:ind w:right="-2"/>
        <w:jc w:val="center"/>
        <w:rPr>
          <w:sz w:val="28"/>
          <w:szCs w:val="28"/>
        </w:rPr>
      </w:pPr>
      <w:r w:rsidRPr="005E3AD1">
        <w:rPr>
          <w:sz w:val="28"/>
          <w:szCs w:val="28"/>
        </w:rPr>
        <w:t>Российская Федерация</w:t>
      </w:r>
    </w:p>
    <w:p w:rsidR="007453FB" w:rsidRPr="007453FB" w:rsidRDefault="007453FB" w:rsidP="007453FB">
      <w:pPr>
        <w:suppressAutoHyphens/>
        <w:ind w:right="-2"/>
        <w:jc w:val="center"/>
        <w:rPr>
          <w:sz w:val="28"/>
          <w:szCs w:val="28"/>
        </w:rPr>
      </w:pPr>
      <w:r w:rsidRPr="007453FB">
        <w:rPr>
          <w:sz w:val="28"/>
          <w:szCs w:val="28"/>
        </w:rPr>
        <w:t>Ростовская область Семикаракорский район</w:t>
      </w:r>
    </w:p>
    <w:p w:rsidR="007453FB" w:rsidRPr="007453FB" w:rsidRDefault="007453FB" w:rsidP="007453FB">
      <w:pPr>
        <w:suppressAutoHyphens/>
        <w:ind w:right="-2"/>
        <w:jc w:val="center"/>
        <w:rPr>
          <w:sz w:val="28"/>
          <w:szCs w:val="28"/>
        </w:rPr>
      </w:pPr>
      <w:r w:rsidRPr="007453FB">
        <w:rPr>
          <w:sz w:val="28"/>
          <w:szCs w:val="28"/>
        </w:rPr>
        <w:t>Администрация Большемечетновского сельского поселения</w:t>
      </w:r>
    </w:p>
    <w:p w:rsidR="007453FB" w:rsidRPr="007453FB" w:rsidRDefault="007453FB" w:rsidP="007453FB">
      <w:pPr>
        <w:suppressAutoHyphens/>
        <w:ind w:right="-2"/>
        <w:jc w:val="center"/>
        <w:rPr>
          <w:sz w:val="28"/>
          <w:szCs w:val="28"/>
        </w:rPr>
      </w:pPr>
    </w:p>
    <w:p w:rsidR="007453FB" w:rsidRPr="007453FB" w:rsidRDefault="007453FB" w:rsidP="007453FB">
      <w:pPr>
        <w:suppressAutoHyphens/>
        <w:ind w:right="-2"/>
        <w:jc w:val="center"/>
        <w:rPr>
          <w:sz w:val="28"/>
          <w:szCs w:val="28"/>
        </w:rPr>
      </w:pPr>
      <w:r w:rsidRPr="007453FB">
        <w:rPr>
          <w:sz w:val="28"/>
          <w:szCs w:val="28"/>
        </w:rPr>
        <w:t>ПОСТАНОВЛЕНИЕ</w:t>
      </w:r>
    </w:p>
    <w:p w:rsidR="007453FB" w:rsidRPr="007453FB" w:rsidRDefault="007453FB" w:rsidP="007453FB">
      <w:pPr>
        <w:suppressAutoHyphens/>
        <w:ind w:right="-2"/>
        <w:jc w:val="center"/>
        <w:rPr>
          <w:sz w:val="28"/>
          <w:szCs w:val="28"/>
        </w:rPr>
      </w:pPr>
    </w:p>
    <w:p w:rsidR="00E567F9" w:rsidRPr="00BB3A56" w:rsidRDefault="00540DA9" w:rsidP="007453F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18.07</w:t>
      </w:r>
      <w:r w:rsidR="007453FB" w:rsidRPr="00BB3A56">
        <w:rPr>
          <w:color w:val="000000"/>
          <w:sz w:val="28"/>
          <w:szCs w:val="28"/>
        </w:rPr>
        <w:t>.2017</w:t>
      </w:r>
      <w:r w:rsidR="007453FB" w:rsidRPr="00BB3A56">
        <w:rPr>
          <w:sz w:val="28"/>
          <w:szCs w:val="28"/>
        </w:rPr>
        <w:t xml:space="preserve">                                          № </w:t>
      </w:r>
      <w:r>
        <w:rPr>
          <w:sz w:val="28"/>
          <w:szCs w:val="28"/>
        </w:rPr>
        <w:t>110</w:t>
      </w:r>
      <w:r w:rsidR="007453FB" w:rsidRPr="00BB3A56">
        <w:rPr>
          <w:sz w:val="28"/>
          <w:szCs w:val="28"/>
        </w:rPr>
        <w:t xml:space="preserve">                             х. Большемечетный</w:t>
      </w:r>
    </w:p>
    <w:p w:rsidR="00A62225" w:rsidRPr="00BB3A56" w:rsidRDefault="00A62225" w:rsidP="00A62225">
      <w:pPr>
        <w:rPr>
          <w:sz w:val="28"/>
          <w:szCs w:val="28"/>
        </w:rPr>
      </w:pPr>
    </w:p>
    <w:p w:rsidR="00BB3A56" w:rsidRPr="007453FB" w:rsidRDefault="004E7807" w:rsidP="00BB3A56">
      <w:pPr>
        <w:suppressAutoHyphens/>
        <w:ind w:right="-2"/>
        <w:jc w:val="center"/>
        <w:rPr>
          <w:sz w:val="28"/>
          <w:szCs w:val="28"/>
        </w:rPr>
      </w:pPr>
      <w:r w:rsidRPr="004E7807">
        <w:rPr>
          <w:sz w:val="28"/>
          <w:szCs w:val="28"/>
        </w:rPr>
        <w:t xml:space="preserve">Об утверждении Правил осуществления внутреннего контроля соответствия обработки персональных данных требованиям к защите персональных данных в </w:t>
      </w:r>
      <w:r w:rsidR="00BB3A56" w:rsidRPr="007453FB">
        <w:rPr>
          <w:sz w:val="28"/>
          <w:szCs w:val="28"/>
        </w:rPr>
        <w:t>Администраци</w:t>
      </w:r>
      <w:r w:rsidR="00BB3A56" w:rsidRPr="00BB3A56">
        <w:rPr>
          <w:sz w:val="28"/>
          <w:szCs w:val="28"/>
        </w:rPr>
        <w:t>и</w:t>
      </w:r>
      <w:r w:rsidR="00BB3A56" w:rsidRPr="007453FB">
        <w:rPr>
          <w:sz w:val="28"/>
          <w:szCs w:val="28"/>
        </w:rPr>
        <w:t xml:space="preserve"> Большемечетновского сельского поселения</w:t>
      </w:r>
    </w:p>
    <w:p w:rsidR="004E7807" w:rsidRPr="004E7807" w:rsidRDefault="004E7807" w:rsidP="004E7807">
      <w:pPr>
        <w:spacing w:after="240"/>
        <w:jc w:val="center"/>
        <w:rPr>
          <w:sz w:val="28"/>
          <w:szCs w:val="28"/>
        </w:rPr>
      </w:pPr>
    </w:p>
    <w:p w:rsidR="004E7807" w:rsidRDefault="004E7807" w:rsidP="004E7807">
      <w:pPr>
        <w:ind w:firstLine="720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В соответствии с Постановлением Правительства Российской Федерации от 21.03.2012г. №</w:t>
      </w:r>
      <w:r w:rsidR="00BB3A56">
        <w:rPr>
          <w:sz w:val="28"/>
          <w:szCs w:val="28"/>
        </w:rPr>
        <w:t xml:space="preserve"> </w:t>
      </w:r>
      <w:r w:rsidRPr="004E7807">
        <w:rPr>
          <w:sz w:val="28"/>
          <w:szCs w:val="28"/>
        </w:rPr>
        <w:t>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 правовыми актами, операторами, являющимися государственными или муниципальными органами»</w:t>
      </w:r>
    </w:p>
    <w:p w:rsidR="00BB3A56" w:rsidRDefault="00BB3A56" w:rsidP="004E7807">
      <w:pPr>
        <w:ind w:firstLine="720"/>
        <w:jc w:val="both"/>
        <w:rPr>
          <w:sz w:val="28"/>
          <w:szCs w:val="28"/>
        </w:rPr>
      </w:pPr>
    </w:p>
    <w:p w:rsidR="00BB3A56" w:rsidRPr="004E7807" w:rsidRDefault="00BB3A56" w:rsidP="00BB3A56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E7807" w:rsidRPr="004E7807" w:rsidRDefault="004E7807" w:rsidP="004E7807">
      <w:pPr>
        <w:ind w:firstLine="720"/>
        <w:rPr>
          <w:sz w:val="28"/>
          <w:szCs w:val="28"/>
        </w:rPr>
      </w:pPr>
    </w:p>
    <w:p w:rsidR="004E7807" w:rsidRPr="004E7807" w:rsidRDefault="004E7807" w:rsidP="004E7807">
      <w:pPr>
        <w:ind w:firstLine="720"/>
        <w:jc w:val="both"/>
        <w:rPr>
          <w:sz w:val="28"/>
          <w:szCs w:val="28"/>
        </w:rPr>
      </w:pPr>
      <w:r w:rsidRPr="004E7807">
        <w:rPr>
          <w:sz w:val="28"/>
          <w:szCs w:val="28"/>
        </w:rPr>
        <w:t xml:space="preserve">1. Утвердить Правила осуществления внутреннего контроля соответствия обработки персональных данных требованиям к защите персональных данных в </w:t>
      </w:r>
      <w:r w:rsidR="00BB3A56" w:rsidRPr="007453FB">
        <w:rPr>
          <w:sz w:val="28"/>
          <w:szCs w:val="28"/>
        </w:rPr>
        <w:t>Администраци</w:t>
      </w:r>
      <w:r w:rsidR="00BB3A56" w:rsidRPr="00BB3A56">
        <w:rPr>
          <w:sz w:val="28"/>
          <w:szCs w:val="28"/>
        </w:rPr>
        <w:t>и</w:t>
      </w:r>
      <w:r w:rsidR="00BB3A56" w:rsidRPr="007453FB">
        <w:rPr>
          <w:sz w:val="28"/>
          <w:szCs w:val="28"/>
        </w:rPr>
        <w:t xml:space="preserve"> Большемечетновского сельского поселения</w:t>
      </w:r>
      <w:r w:rsidRPr="004E7807">
        <w:rPr>
          <w:sz w:val="28"/>
          <w:szCs w:val="28"/>
        </w:rPr>
        <w:t xml:space="preserve"> согласно приложению № 1.</w:t>
      </w:r>
    </w:p>
    <w:p w:rsidR="00BB3A56" w:rsidRPr="00BB3A56" w:rsidRDefault="00BB3A56" w:rsidP="00BB3A5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BB3A56">
        <w:rPr>
          <w:rFonts w:eastAsia="Calibri"/>
          <w:sz w:val="28"/>
          <w:szCs w:val="28"/>
          <w:lang w:eastAsia="en-US"/>
        </w:rPr>
        <w:t>. Настоящее постановление вступает в силу с момента официального опубликования.</w:t>
      </w:r>
    </w:p>
    <w:p w:rsidR="00BB3A56" w:rsidRPr="00BB3A56" w:rsidRDefault="00BB3A56" w:rsidP="00BB3A5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B3A56">
        <w:rPr>
          <w:rFonts w:eastAsia="Calibri"/>
          <w:sz w:val="28"/>
          <w:szCs w:val="28"/>
          <w:lang w:eastAsia="en-US"/>
        </w:rPr>
        <w:t>. Контроль за исполнением настоящего постановления оставляю за собой.</w:t>
      </w:r>
    </w:p>
    <w:p w:rsidR="00BB3A56" w:rsidRPr="00BB3A56" w:rsidRDefault="00BB3A56" w:rsidP="00BB3A5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BB3A56" w:rsidRPr="00BB3A56" w:rsidRDefault="00BB3A56" w:rsidP="00BB3A56">
      <w:pPr>
        <w:jc w:val="both"/>
        <w:rPr>
          <w:rFonts w:eastAsia="Calibri"/>
          <w:sz w:val="28"/>
          <w:szCs w:val="28"/>
          <w:lang w:eastAsia="en-US"/>
        </w:rPr>
      </w:pPr>
    </w:p>
    <w:p w:rsidR="00BB3A56" w:rsidRPr="00BB3A56" w:rsidRDefault="00BB3A56" w:rsidP="00BB3A56">
      <w:pPr>
        <w:jc w:val="both"/>
        <w:rPr>
          <w:rFonts w:eastAsia="Calibri"/>
          <w:sz w:val="28"/>
          <w:szCs w:val="28"/>
          <w:lang w:eastAsia="en-US"/>
        </w:rPr>
      </w:pPr>
      <w:r w:rsidRPr="00BB3A56">
        <w:rPr>
          <w:rFonts w:eastAsia="Calibri"/>
          <w:sz w:val="28"/>
          <w:szCs w:val="28"/>
          <w:lang w:eastAsia="en-US"/>
        </w:rPr>
        <w:t>Глава Администрации</w:t>
      </w:r>
    </w:p>
    <w:p w:rsidR="00BB3A56" w:rsidRPr="00BB3A56" w:rsidRDefault="00BB3A56" w:rsidP="00BB3A56">
      <w:pPr>
        <w:jc w:val="both"/>
        <w:rPr>
          <w:rFonts w:eastAsia="Calibri"/>
          <w:sz w:val="28"/>
          <w:szCs w:val="28"/>
          <w:lang w:eastAsia="en-US"/>
        </w:rPr>
      </w:pPr>
      <w:r w:rsidRPr="00BB3A56">
        <w:rPr>
          <w:rFonts w:eastAsia="Calibri"/>
          <w:sz w:val="28"/>
          <w:szCs w:val="28"/>
          <w:lang w:eastAsia="en-US"/>
        </w:rPr>
        <w:t>Большемечетновского сельского поселения                              В.И. Волонтырь</w:t>
      </w:r>
    </w:p>
    <w:p w:rsidR="00BB3A56" w:rsidRPr="00BB3A56" w:rsidRDefault="00BB3A56" w:rsidP="00BB3A56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BB3A56" w:rsidRPr="00BB3A56" w:rsidRDefault="00BB3A56" w:rsidP="00BB3A56">
      <w:pPr>
        <w:jc w:val="right"/>
        <w:rPr>
          <w:rFonts w:eastAsia="Calibri"/>
          <w:lang w:eastAsia="en-US"/>
        </w:rPr>
      </w:pPr>
      <w:r w:rsidRPr="00BB3A56">
        <w:rPr>
          <w:rFonts w:eastAsia="Calibri"/>
          <w:lang w:eastAsia="en-US"/>
        </w:rPr>
        <w:t xml:space="preserve">Приложение № 1 </w:t>
      </w:r>
    </w:p>
    <w:p w:rsidR="00BB3A56" w:rsidRPr="00BB3A56" w:rsidRDefault="00BB3A56" w:rsidP="00BB3A56">
      <w:pPr>
        <w:jc w:val="right"/>
        <w:rPr>
          <w:rFonts w:eastAsia="Calibri"/>
          <w:lang w:eastAsia="en-US"/>
        </w:rPr>
      </w:pPr>
      <w:r w:rsidRPr="00BB3A56">
        <w:rPr>
          <w:rFonts w:eastAsia="Calibri"/>
          <w:lang w:eastAsia="en-US"/>
        </w:rPr>
        <w:t>к постановлению Администрации Большемечетновского</w:t>
      </w:r>
    </w:p>
    <w:p w:rsidR="00BB3A56" w:rsidRPr="00BB3A56" w:rsidRDefault="00BB3A56" w:rsidP="00BB3A56">
      <w:pPr>
        <w:jc w:val="right"/>
        <w:rPr>
          <w:rFonts w:eastAsia="Calibri"/>
          <w:lang w:eastAsia="en-US"/>
        </w:rPr>
      </w:pPr>
      <w:r w:rsidRPr="00BB3A56">
        <w:rPr>
          <w:rFonts w:eastAsia="Calibri"/>
          <w:lang w:eastAsia="en-US"/>
        </w:rPr>
        <w:t xml:space="preserve"> сельского поселения от </w:t>
      </w:r>
      <w:r w:rsidR="00540DA9">
        <w:rPr>
          <w:rFonts w:eastAsia="Calibri"/>
          <w:lang w:eastAsia="en-US"/>
        </w:rPr>
        <w:t>18.07</w:t>
      </w:r>
      <w:bookmarkStart w:id="0" w:name="_GoBack"/>
      <w:bookmarkEnd w:id="0"/>
      <w:r w:rsidRPr="00BB3A56">
        <w:rPr>
          <w:rFonts w:eastAsia="Calibri"/>
          <w:lang w:eastAsia="en-US"/>
        </w:rPr>
        <w:t xml:space="preserve">.2017 г. № 00                    </w:t>
      </w:r>
    </w:p>
    <w:p w:rsidR="004E7807" w:rsidRPr="004E7807" w:rsidRDefault="004E7807" w:rsidP="004E7807">
      <w:pPr>
        <w:jc w:val="right"/>
        <w:rPr>
          <w:sz w:val="28"/>
          <w:szCs w:val="28"/>
        </w:rPr>
      </w:pPr>
    </w:p>
    <w:p w:rsidR="004E7807" w:rsidRPr="004E7807" w:rsidRDefault="004E7807" w:rsidP="004E7807">
      <w:pPr>
        <w:jc w:val="right"/>
        <w:rPr>
          <w:sz w:val="28"/>
          <w:szCs w:val="28"/>
        </w:rPr>
      </w:pPr>
    </w:p>
    <w:p w:rsidR="00BB3A56" w:rsidRDefault="00BB3A56" w:rsidP="004E78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</w:t>
      </w:r>
    </w:p>
    <w:p w:rsidR="004E7807" w:rsidRPr="004E7807" w:rsidRDefault="004E7807" w:rsidP="004E7807">
      <w:pPr>
        <w:jc w:val="center"/>
        <w:rPr>
          <w:b/>
          <w:sz w:val="28"/>
          <w:szCs w:val="28"/>
        </w:rPr>
      </w:pPr>
      <w:r w:rsidRPr="004E7807">
        <w:rPr>
          <w:b/>
          <w:sz w:val="28"/>
          <w:szCs w:val="28"/>
        </w:rPr>
        <w:t xml:space="preserve">осуществления внутреннего контроля соответствия обработки персональных данных требованиям к защите персональных данных в </w:t>
      </w:r>
      <w:r w:rsidR="00BB3A56" w:rsidRPr="00BB3A56">
        <w:rPr>
          <w:b/>
          <w:sz w:val="28"/>
          <w:szCs w:val="28"/>
        </w:rPr>
        <w:t>Администрации Большемечетновского сельского поселения</w:t>
      </w:r>
    </w:p>
    <w:p w:rsidR="004E7807" w:rsidRPr="004E7807" w:rsidRDefault="004E7807" w:rsidP="004E7807">
      <w:pPr>
        <w:jc w:val="center"/>
        <w:rPr>
          <w:b/>
          <w:sz w:val="28"/>
          <w:szCs w:val="28"/>
        </w:rPr>
      </w:pPr>
    </w:p>
    <w:p w:rsidR="004E7807" w:rsidRPr="004E7807" w:rsidRDefault="004E7807" w:rsidP="004E7807">
      <w:pPr>
        <w:numPr>
          <w:ilvl w:val="0"/>
          <w:numId w:val="5"/>
        </w:numPr>
        <w:tabs>
          <w:tab w:val="num" w:pos="0"/>
        </w:tabs>
        <w:ind w:left="0" w:firstLine="720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 xml:space="preserve">Настоящими Правилами осуществления внутреннего контроля соответствия обработки персональных данных требованиям к защите персональных данных (далее – Правила) в </w:t>
      </w:r>
      <w:r w:rsidR="00BB3A56" w:rsidRPr="007453FB">
        <w:rPr>
          <w:sz w:val="28"/>
          <w:szCs w:val="28"/>
        </w:rPr>
        <w:t>Администраци</w:t>
      </w:r>
      <w:r w:rsidR="00BB3A56" w:rsidRPr="00BB3A56">
        <w:rPr>
          <w:sz w:val="28"/>
          <w:szCs w:val="28"/>
        </w:rPr>
        <w:t>и</w:t>
      </w:r>
      <w:r w:rsidR="00BB3A56" w:rsidRPr="007453FB">
        <w:rPr>
          <w:sz w:val="28"/>
          <w:szCs w:val="28"/>
        </w:rPr>
        <w:t xml:space="preserve"> Большемечетновского сельского поселения</w:t>
      </w:r>
      <w:r w:rsidRPr="004E7807">
        <w:rPr>
          <w:sz w:val="28"/>
          <w:szCs w:val="28"/>
        </w:rPr>
        <w:t xml:space="preserve"> (далее – Администрация) определяются процедуры, направленные на выявление и предотвращение нарушений законодательства Российской Федерации в сфере персональных данных</w:t>
      </w:r>
      <w:r w:rsidR="00BB3A56">
        <w:rPr>
          <w:sz w:val="28"/>
          <w:szCs w:val="28"/>
        </w:rPr>
        <w:t>:</w:t>
      </w:r>
      <w:r w:rsidRPr="004E7807">
        <w:rPr>
          <w:sz w:val="28"/>
          <w:szCs w:val="28"/>
        </w:rPr>
        <w:t xml:space="preserve"> основания, порядок, формы и методы проведения внутреннего контроля соответствия обработки персональных данных требованиям к защите персональных данных.</w:t>
      </w:r>
    </w:p>
    <w:p w:rsidR="004E7807" w:rsidRPr="004E7807" w:rsidRDefault="004E7807" w:rsidP="004E7807">
      <w:pPr>
        <w:numPr>
          <w:ilvl w:val="0"/>
          <w:numId w:val="5"/>
        </w:numPr>
        <w:tabs>
          <w:tab w:val="num" w:pos="0"/>
        </w:tabs>
        <w:ind w:left="0" w:firstLine="720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>Настоящие Правила разработаны в соответствии Федеральным законом от 27.07.2006 №</w:t>
      </w:r>
      <w:r w:rsidR="00BB3A56">
        <w:rPr>
          <w:sz w:val="28"/>
          <w:szCs w:val="28"/>
        </w:rPr>
        <w:t xml:space="preserve"> </w:t>
      </w:r>
      <w:r w:rsidRPr="004E7807">
        <w:rPr>
          <w:sz w:val="28"/>
          <w:szCs w:val="28"/>
        </w:rPr>
        <w:t xml:space="preserve">152-ФЗ «О персональных данных», Постановлением Правительства Российской Федерации от 15 сентября </w:t>
      </w:r>
      <w:smartTag w:uri="urn:schemas-microsoft-com:office:smarttags" w:element="metricconverter">
        <w:smartTagPr>
          <w:attr w:name="ProductID" w:val="2008 г"/>
        </w:smartTagPr>
        <w:r w:rsidRPr="004E7807">
          <w:rPr>
            <w:sz w:val="28"/>
            <w:szCs w:val="28"/>
          </w:rPr>
          <w:t>2008 г</w:t>
        </w:r>
      </w:smartTag>
      <w:r w:rsidRPr="004E7807">
        <w:rPr>
          <w:sz w:val="28"/>
          <w:szCs w:val="28"/>
        </w:rPr>
        <w:t>. №</w:t>
      </w:r>
      <w:r w:rsidR="00BB3A56">
        <w:rPr>
          <w:sz w:val="28"/>
          <w:szCs w:val="28"/>
        </w:rPr>
        <w:t xml:space="preserve"> </w:t>
      </w:r>
      <w:r w:rsidRPr="004E7807">
        <w:rPr>
          <w:sz w:val="28"/>
          <w:szCs w:val="28"/>
        </w:rPr>
        <w:t>687 «Об утверждении Положения об особенностях обработки персональных данных, осуществляемых без использования средств автоматизации», Постановлением Правительства Российской Федерации от 21.03.2012 №</w:t>
      </w:r>
      <w:r w:rsidR="00BB3A56">
        <w:rPr>
          <w:sz w:val="28"/>
          <w:szCs w:val="28"/>
        </w:rPr>
        <w:t xml:space="preserve"> </w:t>
      </w:r>
      <w:r w:rsidRPr="004E7807">
        <w:rPr>
          <w:sz w:val="28"/>
          <w:szCs w:val="28"/>
        </w:rPr>
        <w:t>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:rsidR="004E7807" w:rsidRPr="004E7807" w:rsidRDefault="004E7807" w:rsidP="004E7807">
      <w:pPr>
        <w:numPr>
          <w:ilvl w:val="0"/>
          <w:numId w:val="5"/>
        </w:numPr>
        <w:ind w:left="0" w:firstLine="720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>В настоящих Правилах используются основные понятия, определенные в статье 3 Федерального закона от 27.07.2006 №152-ФЗ «О персональных данных».</w:t>
      </w:r>
    </w:p>
    <w:p w:rsidR="004E7807" w:rsidRPr="004E7807" w:rsidRDefault="004E7807" w:rsidP="004E7807">
      <w:pPr>
        <w:numPr>
          <w:ilvl w:val="0"/>
          <w:numId w:val="5"/>
        </w:numPr>
        <w:ind w:left="0" w:firstLine="720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>В целях осуществления внутреннего контроля соответствия обработки персональных данных установленным требованиям в Администрации организовывается проведение периодических проверок условий обработки персональных данных.</w:t>
      </w:r>
    </w:p>
    <w:p w:rsidR="004E7807" w:rsidRPr="004E7807" w:rsidRDefault="004E7807" w:rsidP="004E7807">
      <w:pPr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Проверки инициируются ответственным лицом за организацию обработки персональных данных в администрации либо комиссией, образуемой распоряжением руководителя местной администрации</w:t>
      </w:r>
    </w:p>
    <w:p w:rsidR="004E7807" w:rsidRPr="004E7807" w:rsidRDefault="004E7807" w:rsidP="004E7807">
      <w:pPr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Контроль технической защиты информации (далее ТЗИ) может осуществляться специалистами администрации.</w:t>
      </w:r>
    </w:p>
    <w:p w:rsidR="004E7807" w:rsidRPr="004E7807" w:rsidRDefault="004E7807" w:rsidP="004E7807">
      <w:pPr>
        <w:numPr>
          <w:ilvl w:val="0"/>
          <w:numId w:val="5"/>
        </w:numPr>
        <w:ind w:left="0" w:firstLine="720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 xml:space="preserve">Проверки проводятся, как правило, на основании годовых планов контроля, или на основании поступившего письменного заявления о нарушениях правил обработки персональных данных (внеплановые проверки). В проверяемые отраслевые (функциональные) органы </w:t>
      </w:r>
      <w:r w:rsidRPr="004E7807">
        <w:rPr>
          <w:sz w:val="28"/>
          <w:szCs w:val="28"/>
        </w:rPr>
        <w:lastRenderedPageBreak/>
        <w:t>Администрации информация о предстоящей плановой проверке направляется заблаговременно, но не позднее, чем за один месяц до начала проверки. Проведение внеплановой проверки организуется в течение трех рабочих дней с момента поступления соответствующего заявления.</w:t>
      </w:r>
    </w:p>
    <w:p w:rsidR="00726ECE" w:rsidRPr="00726ECE" w:rsidRDefault="004E7807" w:rsidP="004E7807">
      <w:pPr>
        <w:numPr>
          <w:ilvl w:val="0"/>
          <w:numId w:val="5"/>
        </w:numPr>
        <w:ind w:left="0" w:firstLine="720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>При проведении проверки соответствия обработки персональных данных установленным требованиям должны быть полностью, объективно и всесторонне установлены:</w:t>
      </w:r>
    </w:p>
    <w:p w:rsidR="00726ECE" w:rsidRDefault="004E7807" w:rsidP="00726ECE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порядок и условия применения организационных и технических мер по обеспечению безопасности персональных данных при их обработке, необходимых для выполнения требований к защите персональных данных, исполнение которых обеспечивает установленные уровни защищенности персональных данных;</w:t>
      </w:r>
    </w:p>
    <w:p w:rsidR="00726ECE" w:rsidRDefault="004E7807" w:rsidP="00726ECE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порядок и условия применения средств защиты информации;</w:t>
      </w:r>
    </w:p>
    <w:p w:rsidR="00726ECE" w:rsidRDefault="004E7807" w:rsidP="00726ECE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эффективность принимаемых мер по обеспечению безопасности персональных данных до ввода в эксплуатацию информационной системы персональных данных;</w:t>
      </w:r>
    </w:p>
    <w:p w:rsidR="00726ECE" w:rsidRDefault="004E7807" w:rsidP="00726ECE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состояние учета машинных носителей персональных данных;</w:t>
      </w:r>
    </w:p>
    <w:p w:rsidR="00726ECE" w:rsidRDefault="004E7807" w:rsidP="00726ECE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соблюдение правил доступа к персональным данным;</w:t>
      </w:r>
    </w:p>
    <w:p w:rsidR="00726ECE" w:rsidRDefault="004E7807" w:rsidP="00726ECE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наличие (отсутствие) фактов несанкционированного доступа к персональным данным и принятие необходимых мер;</w:t>
      </w:r>
    </w:p>
    <w:p w:rsidR="00726ECE" w:rsidRDefault="004E7807" w:rsidP="00726ECE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мероприятия по восстановлению персональных данных, модифицированных или уничтоженных вследствие несанкционированного доступа к ним;</w:t>
      </w:r>
    </w:p>
    <w:p w:rsidR="004E7807" w:rsidRPr="004E7807" w:rsidRDefault="004E7807" w:rsidP="00726ECE">
      <w:pPr>
        <w:ind w:firstLine="567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>- осуществление мероприятий по обеспечению целостности персональных данных.</w:t>
      </w:r>
    </w:p>
    <w:p w:rsidR="004E7807" w:rsidRPr="004E7807" w:rsidRDefault="004E7807" w:rsidP="004E7807">
      <w:pPr>
        <w:numPr>
          <w:ilvl w:val="0"/>
          <w:numId w:val="5"/>
        </w:numPr>
        <w:ind w:left="0" w:firstLine="720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>Контроль состояния технической защиты информации осуществляется в целях оценки организации технической защиты информации, своевременного выявления и предотвращения утечки информации по техническим каналам, несанкционированного доступа к ней, оценки защиты ее от технических разведок. Основными задачами контроля являются:</w:t>
      </w:r>
    </w:p>
    <w:p w:rsidR="004E7807" w:rsidRDefault="004E7807" w:rsidP="0014710F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проверка выполнения требований законодательства Российской Федерации по вопросам технической защиты информации, нормативно-методических и руководящих документов Государственной технической комиссии при Президенте Российской Федерации (ФСТЭК России);</w:t>
      </w:r>
    </w:p>
    <w:p w:rsidR="004E7807" w:rsidRPr="004E7807" w:rsidRDefault="004E7807" w:rsidP="0014710F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оценка эффективности проводимых мер по технической защите информации;</w:t>
      </w:r>
    </w:p>
    <w:p w:rsidR="004E7807" w:rsidRPr="004E7807" w:rsidRDefault="004E7807" w:rsidP="0014710F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выявление и анализ нарушений установленных норм и требований по технической защите информации и принятие оперативных мер по пресечению выявленных нарушений;</w:t>
      </w:r>
    </w:p>
    <w:p w:rsidR="004E7807" w:rsidRPr="004E7807" w:rsidRDefault="004E7807" w:rsidP="0014710F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разработка рекомендаций по устранению выявленных недостатков в организации и состоянии работ по технической защите информации;</w:t>
      </w:r>
    </w:p>
    <w:p w:rsidR="004E7807" w:rsidRPr="004E7807" w:rsidRDefault="004E7807" w:rsidP="0014710F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проверка устранения недостатков, выявленных в результате контроля</w:t>
      </w:r>
      <w:r w:rsidR="0014710F">
        <w:rPr>
          <w:sz w:val="28"/>
          <w:szCs w:val="28"/>
        </w:rPr>
        <w:t>.</w:t>
      </w:r>
    </w:p>
    <w:p w:rsidR="004E7807" w:rsidRPr="007755D5" w:rsidRDefault="0014710F" w:rsidP="0014710F">
      <w:pPr>
        <w:numPr>
          <w:ilvl w:val="0"/>
          <w:numId w:val="5"/>
        </w:numPr>
        <w:tabs>
          <w:tab w:val="clear" w:pos="720"/>
          <w:tab w:val="num" w:pos="360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E7807" w:rsidRPr="004E7807">
        <w:rPr>
          <w:sz w:val="28"/>
          <w:szCs w:val="28"/>
        </w:rPr>
        <w:t>Ответственный за организацию обработки персональных данных в Администрации имеет право:</w:t>
      </w:r>
    </w:p>
    <w:p w:rsidR="007755D5" w:rsidRDefault="004E7807" w:rsidP="007755D5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запрашивать у сотрудников Администрации информацию, необходимую для реализации полномочий;</w:t>
      </w:r>
    </w:p>
    <w:p w:rsidR="004E7807" w:rsidRPr="004E7807" w:rsidRDefault="004E7807" w:rsidP="007755D5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lastRenderedPageBreak/>
        <w:t>- требовать от уполномоченных на обработку персональных данных должностных лиц уточнения, блокирования или уничтожения недостоверных или полученных незаконным путем персональных данных;</w:t>
      </w:r>
    </w:p>
    <w:p w:rsidR="007755D5" w:rsidRDefault="004E7807" w:rsidP="007755D5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принимать меры по приостановлению или прекращению обработки персональных данных, осуществляемой с нарушением требований законодательства Российской Федерации;</w:t>
      </w:r>
    </w:p>
    <w:p w:rsidR="007755D5" w:rsidRDefault="004E7807" w:rsidP="007755D5">
      <w:pPr>
        <w:ind w:firstLine="567"/>
        <w:jc w:val="both"/>
        <w:rPr>
          <w:sz w:val="28"/>
          <w:szCs w:val="28"/>
        </w:rPr>
      </w:pPr>
      <w:r w:rsidRPr="004E7807">
        <w:rPr>
          <w:sz w:val="28"/>
          <w:szCs w:val="28"/>
        </w:rPr>
        <w:t>- вносить предложения о совершенствовании правового, технического и организационного регулирования обеспечения безопасности персональных данных при их обработке;</w:t>
      </w:r>
    </w:p>
    <w:p w:rsidR="004E7807" w:rsidRPr="004E7807" w:rsidRDefault="004E7807" w:rsidP="007755D5">
      <w:pPr>
        <w:ind w:firstLine="567"/>
        <w:jc w:val="both"/>
        <w:rPr>
          <w:b/>
          <w:sz w:val="28"/>
          <w:szCs w:val="28"/>
        </w:rPr>
      </w:pPr>
      <w:r w:rsidRPr="004E7807">
        <w:rPr>
          <w:sz w:val="28"/>
          <w:szCs w:val="28"/>
        </w:rPr>
        <w:t>- вносить предложения о привлечении к дисциплинарной ответственности лиц, виновных в нарушении законодательства Российской Федерации в отношении обработки персональных данных.</w:t>
      </w:r>
    </w:p>
    <w:p w:rsidR="004E7807" w:rsidRPr="004E7807" w:rsidRDefault="007755D5" w:rsidP="004E7807">
      <w:pPr>
        <w:numPr>
          <w:ilvl w:val="0"/>
          <w:numId w:val="5"/>
        </w:numPr>
        <w:tabs>
          <w:tab w:val="num" w:pos="0"/>
        </w:tabs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E7807" w:rsidRPr="004E7807">
        <w:rPr>
          <w:sz w:val="28"/>
          <w:szCs w:val="28"/>
        </w:rPr>
        <w:t>В отношении персональных данных, ставших известными ответственному за организацию обработки персональных данных в Администрации (комиссии) в ходе проведения мероприятий внутреннего контроля, должна обеспечиваться конфиденциальность персональных данных. По результатам проведенной проверки и мерах, необходимых для устранения выявленных нарушений составляется акт.</w:t>
      </w:r>
    </w:p>
    <w:p w:rsidR="004E7807" w:rsidRPr="004E7807" w:rsidRDefault="007755D5" w:rsidP="004E7807">
      <w:pPr>
        <w:numPr>
          <w:ilvl w:val="0"/>
          <w:numId w:val="5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E7807" w:rsidRPr="004E7807">
        <w:rPr>
          <w:sz w:val="28"/>
          <w:szCs w:val="28"/>
        </w:rPr>
        <w:t>Невыполнение требований руководящих и нормативно-методических документов по технической защите конфиденциальной информации, персональных данных, является нарушением норм и требований по ТЗИ.</w:t>
      </w:r>
    </w:p>
    <w:p w:rsidR="004E7807" w:rsidRPr="004E7807" w:rsidRDefault="007755D5" w:rsidP="004E7807">
      <w:pPr>
        <w:numPr>
          <w:ilvl w:val="0"/>
          <w:numId w:val="5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E7807" w:rsidRPr="004E7807">
        <w:rPr>
          <w:sz w:val="28"/>
          <w:szCs w:val="28"/>
        </w:rPr>
        <w:t>Защита информации считается эффективной, если принятые меры соответствуют требованиям руководящих и нормативных документов по технической защите информации.</w:t>
      </w:r>
    </w:p>
    <w:p w:rsidR="004E7807" w:rsidRPr="004E7807" w:rsidRDefault="004E7807" w:rsidP="004E7807">
      <w:pPr>
        <w:rPr>
          <w:sz w:val="28"/>
          <w:szCs w:val="28"/>
        </w:rPr>
      </w:pPr>
      <w:r w:rsidRPr="004E7807">
        <w:rPr>
          <w:color w:val="062C52"/>
          <w:sz w:val="28"/>
          <w:szCs w:val="28"/>
        </w:rPr>
        <w:t> </w:t>
      </w:r>
    </w:p>
    <w:p w:rsidR="004E7807" w:rsidRPr="004E7807" w:rsidRDefault="004E7807" w:rsidP="004E7807">
      <w:pPr>
        <w:rPr>
          <w:sz w:val="28"/>
          <w:szCs w:val="28"/>
        </w:rPr>
      </w:pPr>
    </w:p>
    <w:p w:rsidR="004E7807" w:rsidRPr="004E7807" w:rsidRDefault="004E7807" w:rsidP="004E7807">
      <w:pPr>
        <w:rPr>
          <w:sz w:val="28"/>
          <w:szCs w:val="28"/>
        </w:rPr>
      </w:pPr>
    </w:p>
    <w:p w:rsidR="007453FB" w:rsidRPr="00BB3A56" w:rsidRDefault="007453FB" w:rsidP="004E7807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7453FB" w:rsidRPr="00BB3A56" w:rsidRDefault="007453FB" w:rsidP="00A62225">
      <w:pPr>
        <w:jc w:val="both"/>
        <w:rPr>
          <w:sz w:val="28"/>
          <w:szCs w:val="28"/>
        </w:rPr>
      </w:pPr>
    </w:p>
    <w:p w:rsidR="00C01FDD" w:rsidRPr="00BB3A56" w:rsidRDefault="00A62225" w:rsidP="007755D5">
      <w:pPr>
        <w:jc w:val="both"/>
        <w:rPr>
          <w:sz w:val="28"/>
          <w:szCs w:val="28"/>
        </w:rPr>
      </w:pPr>
      <w:r w:rsidRPr="00BB3A56">
        <w:rPr>
          <w:sz w:val="28"/>
          <w:szCs w:val="28"/>
        </w:rPr>
        <w:t xml:space="preserve">                                                                               </w:t>
      </w:r>
      <w:r w:rsidR="007755D5">
        <w:rPr>
          <w:sz w:val="28"/>
          <w:szCs w:val="28"/>
        </w:rPr>
        <w:t xml:space="preserve">       </w:t>
      </w:r>
      <w:r w:rsidRPr="00BB3A56">
        <w:rPr>
          <w:sz w:val="28"/>
          <w:szCs w:val="28"/>
        </w:rPr>
        <w:t xml:space="preserve">                                                                                                </w:t>
      </w:r>
      <w:r w:rsidR="00E567F9" w:rsidRPr="00BB3A56">
        <w:rPr>
          <w:sz w:val="28"/>
          <w:szCs w:val="28"/>
        </w:rPr>
        <w:t xml:space="preserve">                              </w:t>
      </w:r>
    </w:p>
    <w:sectPr w:rsidR="00C01FDD" w:rsidRPr="00BB3A56" w:rsidSect="00C01FD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70F23"/>
    <w:multiLevelType w:val="hybridMultilevel"/>
    <w:tmpl w:val="BB30B5B8"/>
    <w:lvl w:ilvl="0" w:tplc="56A0AEF6">
      <w:start w:val="1"/>
      <w:numFmt w:val="bullet"/>
      <w:lvlText w:val="-"/>
      <w:lvlJc w:val="left"/>
      <w:pPr>
        <w:ind w:left="1110" w:hanging="750"/>
      </w:pPr>
      <w:rPr>
        <w:rFonts w:ascii="Courier New" w:hAnsi="Courier New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707DD1"/>
    <w:multiLevelType w:val="hybridMultilevel"/>
    <w:tmpl w:val="0740A6FC"/>
    <w:lvl w:ilvl="0" w:tplc="56A0AEF6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83436B"/>
    <w:multiLevelType w:val="hybridMultilevel"/>
    <w:tmpl w:val="58843554"/>
    <w:lvl w:ilvl="0" w:tplc="81C27FE8">
      <w:start w:val="1"/>
      <w:numFmt w:val="decimal"/>
      <w:lvlText w:val="%1."/>
      <w:lvlJc w:val="left"/>
      <w:pPr>
        <w:ind w:left="1176" w:hanging="75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8041D0"/>
    <w:multiLevelType w:val="hybridMultilevel"/>
    <w:tmpl w:val="FCFAAC96"/>
    <w:lvl w:ilvl="0" w:tplc="C02E5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6D22F8"/>
    <w:multiLevelType w:val="hybridMultilevel"/>
    <w:tmpl w:val="637AAD96"/>
    <w:lvl w:ilvl="0" w:tplc="56A0AEF6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25"/>
    <w:rsid w:val="00045E8A"/>
    <w:rsid w:val="0014710F"/>
    <w:rsid w:val="00206FB3"/>
    <w:rsid w:val="002E2FC4"/>
    <w:rsid w:val="00354D66"/>
    <w:rsid w:val="00475B05"/>
    <w:rsid w:val="004C0AF1"/>
    <w:rsid w:val="004E7807"/>
    <w:rsid w:val="00540DA9"/>
    <w:rsid w:val="005E3AD1"/>
    <w:rsid w:val="00644E77"/>
    <w:rsid w:val="006E2E81"/>
    <w:rsid w:val="00726ECE"/>
    <w:rsid w:val="007453FB"/>
    <w:rsid w:val="007755D5"/>
    <w:rsid w:val="0078741D"/>
    <w:rsid w:val="00A03A6F"/>
    <w:rsid w:val="00A55BD5"/>
    <w:rsid w:val="00A62225"/>
    <w:rsid w:val="00B65610"/>
    <w:rsid w:val="00BB3A56"/>
    <w:rsid w:val="00C01FDD"/>
    <w:rsid w:val="00C2156A"/>
    <w:rsid w:val="00D13EB8"/>
    <w:rsid w:val="00D80502"/>
    <w:rsid w:val="00E567F9"/>
    <w:rsid w:val="00E6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DC6EF4D-0661-45E9-A39A-7CA8EB56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2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62225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622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2E81"/>
    <w:pPr>
      <w:jc w:val="center"/>
    </w:pPr>
    <w:rPr>
      <w:i/>
      <w:iCs/>
      <w:u w:val="single"/>
    </w:rPr>
  </w:style>
  <w:style w:type="character" w:customStyle="1" w:styleId="a4">
    <w:name w:val="Название Знак"/>
    <w:basedOn w:val="a0"/>
    <w:link w:val="a3"/>
    <w:rsid w:val="006E2E81"/>
    <w:rPr>
      <w:i/>
      <w:iCs/>
      <w:szCs w:val="24"/>
      <w:u w:val="single"/>
    </w:rPr>
  </w:style>
  <w:style w:type="character" w:customStyle="1" w:styleId="10">
    <w:name w:val="Заголовок 1 Знак"/>
    <w:basedOn w:val="a0"/>
    <w:link w:val="1"/>
    <w:rsid w:val="00A62225"/>
    <w:rPr>
      <w:sz w:val="32"/>
      <w:szCs w:val="24"/>
    </w:rPr>
  </w:style>
  <w:style w:type="character" w:customStyle="1" w:styleId="20">
    <w:name w:val="Заголовок 2 Знак"/>
    <w:basedOn w:val="a0"/>
    <w:link w:val="2"/>
    <w:semiHidden/>
    <w:rsid w:val="00A62225"/>
    <w:rPr>
      <w:rFonts w:ascii="Cambria" w:hAnsi="Cambria"/>
      <w:b/>
      <w:bCs/>
      <w:i/>
      <w:iCs/>
      <w:sz w:val="28"/>
      <w:szCs w:val="28"/>
    </w:rPr>
  </w:style>
  <w:style w:type="paragraph" w:styleId="a5">
    <w:name w:val="Body Text Indent"/>
    <w:basedOn w:val="a"/>
    <w:link w:val="a6"/>
    <w:unhideWhenUsed/>
    <w:rsid w:val="00A62225"/>
    <w:pPr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A62225"/>
    <w:rPr>
      <w:sz w:val="28"/>
      <w:szCs w:val="24"/>
    </w:rPr>
  </w:style>
  <w:style w:type="paragraph" w:customStyle="1" w:styleId="ConsPlusTitle">
    <w:name w:val="ConsPlusTitle"/>
    <w:uiPriority w:val="99"/>
    <w:rsid w:val="00A6222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7">
    <w:name w:val="Hyperlink"/>
    <w:basedOn w:val="a0"/>
    <w:uiPriority w:val="99"/>
    <w:semiHidden/>
    <w:unhideWhenUsed/>
    <w:rsid w:val="00A6222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678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03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354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54D66"/>
    <w:pPr>
      <w:ind w:left="720"/>
      <w:contextualSpacing/>
    </w:pPr>
  </w:style>
  <w:style w:type="paragraph" w:customStyle="1" w:styleId="Prikazzag">
    <w:name w:val="Prikaz_zag"/>
    <w:basedOn w:val="a"/>
    <w:rsid w:val="00E567F9"/>
    <w:pPr>
      <w:widowControl w:val="0"/>
      <w:suppressAutoHyphens/>
      <w:autoSpaceDE w:val="0"/>
      <w:autoSpaceDN w:val="0"/>
      <w:adjustRightInd w:val="0"/>
      <w:spacing w:before="227" w:after="170" w:line="360" w:lineRule="auto"/>
      <w:jc w:val="center"/>
    </w:pPr>
    <w:rPr>
      <w:b/>
      <w:bCs/>
      <w:color w:val="000000"/>
      <w:sz w:val="28"/>
      <w:szCs w:val="28"/>
    </w:rPr>
  </w:style>
  <w:style w:type="paragraph" w:styleId="ac">
    <w:name w:val="caption"/>
    <w:basedOn w:val="a"/>
    <w:next w:val="a"/>
    <w:qFormat/>
    <w:rsid w:val="00E567F9"/>
    <w:pPr>
      <w:jc w:val="center"/>
      <w:outlineLvl w:val="0"/>
    </w:pPr>
    <w:rPr>
      <w:i/>
      <w:szCs w:val="20"/>
      <w:u w:val="single"/>
    </w:rPr>
  </w:style>
  <w:style w:type="paragraph" w:customStyle="1" w:styleId="11">
    <w:name w:val="Без интервала1"/>
    <w:rsid w:val="004E7807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10</cp:revision>
  <cp:lastPrinted>2017-06-28T09:12:00Z</cp:lastPrinted>
  <dcterms:created xsi:type="dcterms:W3CDTF">2017-06-27T12:37:00Z</dcterms:created>
  <dcterms:modified xsi:type="dcterms:W3CDTF">2017-07-20T10:38:00Z</dcterms:modified>
</cp:coreProperties>
</file>